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31"/>
        <w:gridCol w:w="1144"/>
        <w:gridCol w:w="1665"/>
        <w:gridCol w:w="3010"/>
      </w:tblGrid>
      <w:tr w:rsidR="000E1924" w14:paraId="56349B97" w14:textId="77777777" w:rsidTr="000357DA">
        <w:trPr>
          <w:trHeight w:val="620"/>
        </w:trPr>
        <w:tc>
          <w:tcPr>
            <w:tcW w:w="9350" w:type="dxa"/>
            <w:gridSpan w:val="4"/>
            <w:shd w:val="clear" w:color="auto" w:fill="FFC000" w:themeFill="accent4"/>
          </w:tcPr>
          <w:p w14:paraId="1BC4566F" w14:textId="03C2CFC6" w:rsidR="000E1924" w:rsidRPr="000E1924" w:rsidRDefault="000E1924" w:rsidP="000E1924">
            <w:pPr>
              <w:jc w:val="center"/>
              <w:rPr>
                <w:sz w:val="40"/>
                <w:szCs w:val="40"/>
              </w:rPr>
            </w:pPr>
            <w:r>
              <w:rPr>
                <w:sz w:val="40"/>
                <w:szCs w:val="40"/>
              </w:rPr>
              <w:t>Home Learning—April 20</w:t>
            </w:r>
            <w:r w:rsidRPr="000E1924">
              <w:rPr>
                <w:sz w:val="40"/>
                <w:szCs w:val="40"/>
                <w:vertAlign w:val="superscript"/>
              </w:rPr>
              <w:t>th</w:t>
            </w:r>
            <w:r>
              <w:rPr>
                <w:sz w:val="40"/>
                <w:szCs w:val="40"/>
              </w:rPr>
              <w:t xml:space="preserve"> -24</w:t>
            </w:r>
            <w:r w:rsidRPr="000E1924">
              <w:rPr>
                <w:sz w:val="40"/>
                <w:szCs w:val="40"/>
                <w:vertAlign w:val="superscript"/>
              </w:rPr>
              <w:t>th</w:t>
            </w:r>
          </w:p>
        </w:tc>
      </w:tr>
      <w:tr w:rsidR="000E1924" w14:paraId="69C8F675" w14:textId="77777777" w:rsidTr="000357DA">
        <w:tc>
          <w:tcPr>
            <w:tcW w:w="9350" w:type="dxa"/>
            <w:gridSpan w:val="4"/>
          </w:tcPr>
          <w:p w14:paraId="7D6D4134" w14:textId="77777777" w:rsidR="000E1924" w:rsidRPr="00BC128E" w:rsidRDefault="000E1924" w:rsidP="000E1924">
            <w:pPr>
              <w:jc w:val="both"/>
              <w:rPr>
                <w:rFonts w:ascii="Bookman Old Style" w:hAnsi="Bookman Old Style"/>
                <w:sz w:val="24"/>
                <w:szCs w:val="24"/>
              </w:rPr>
            </w:pPr>
            <w:r w:rsidRPr="00BC128E">
              <w:rPr>
                <w:rFonts w:ascii="Bookman Old Style" w:hAnsi="Bookman Old Style"/>
                <w:sz w:val="24"/>
                <w:szCs w:val="24"/>
              </w:rPr>
              <w:t xml:space="preserve">Hello students! Welcome to week 3 of Home Learning. We hope that you are finding the Math Website to be helpful. The progress so far has been great. </w:t>
            </w:r>
            <w:r w:rsidRPr="00BC128E">
              <w:rPr>
                <w:rFonts w:ascii="Bookman Old Style" w:hAnsi="Bookman Old Style"/>
                <w:sz w:val="24"/>
                <w:szCs w:val="24"/>
              </w:rPr>
              <w:sym w:font="Wingdings" w:char="F04A"/>
            </w:r>
            <w:r w:rsidRPr="00BC128E">
              <w:rPr>
                <w:rFonts w:ascii="Bookman Old Style" w:hAnsi="Bookman Old Style"/>
                <w:sz w:val="24"/>
                <w:szCs w:val="24"/>
              </w:rPr>
              <w:t xml:space="preserve"> Don’t forget to work on your Limericks. We hope some of you will share with us!</w:t>
            </w:r>
          </w:p>
          <w:p w14:paraId="636B6A7D" w14:textId="71A5B2E9" w:rsidR="000E1924" w:rsidRPr="00BC128E" w:rsidRDefault="000E1924" w:rsidP="000E1924">
            <w:pPr>
              <w:jc w:val="both"/>
              <w:rPr>
                <w:rFonts w:ascii="Bookman Old Style" w:hAnsi="Bookman Old Style"/>
                <w:sz w:val="24"/>
                <w:szCs w:val="24"/>
              </w:rPr>
            </w:pPr>
            <w:r w:rsidRPr="00BC128E">
              <w:rPr>
                <w:rFonts w:ascii="Bookman Old Style" w:hAnsi="Bookman Old Style"/>
                <w:sz w:val="24"/>
                <w:szCs w:val="24"/>
              </w:rPr>
              <w:t>It looks like it is going to be a beautiful week so don’t forget to get outside for some much needed fresh air!</w:t>
            </w:r>
          </w:p>
          <w:p w14:paraId="3B41E3B2" w14:textId="1136C697" w:rsidR="000E1924" w:rsidRDefault="000E1924"/>
        </w:tc>
      </w:tr>
      <w:tr w:rsidR="000E1924" w14:paraId="722FF26F" w14:textId="77777777" w:rsidTr="000357DA">
        <w:trPr>
          <w:trHeight w:val="58"/>
        </w:trPr>
        <w:tc>
          <w:tcPr>
            <w:tcW w:w="9350" w:type="dxa"/>
            <w:gridSpan w:val="4"/>
          </w:tcPr>
          <w:p w14:paraId="5DA3DBB1" w14:textId="5513F8C6" w:rsidR="000E1924" w:rsidRPr="00BC128E" w:rsidRDefault="000E1924" w:rsidP="000E1924">
            <w:pPr>
              <w:jc w:val="center"/>
              <w:rPr>
                <w:rFonts w:ascii="Bookman Old Style" w:hAnsi="Bookman Old Style"/>
                <w:b/>
                <w:bCs/>
                <w:sz w:val="32"/>
                <w:szCs w:val="32"/>
              </w:rPr>
            </w:pPr>
            <w:r w:rsidRPr="00BC128E">
              <w:rPr>
                <w:rFonts w:ascii="Bookman Old Style" w:hAnsi="Bookman Old Style"/>
                <w:b/>
                <w:bCs/>
                <w:color w:val="7030A0"/>
                <w:sz w:val="32"/>
                <w:szCs w:val="32"/>
              </w:rPr>
              <w:t>Literacy</w:t>
            </w:r>
          </w:p>
        </w:tc>
      </w:tr>
      <w:tr w:rsidR="000E1924" w14:paraId="7813E28E" w14:textId="77777777" w:rsidTr="000357DA">
        <w:trPr>
          <w:trHeight w:val="58"/>
        </w:trPr>
        <w:tc>
          <w:tcPr>
            <w:tcW w:w="9350" w:type="dxa"/>
            <w:gridSpan w:val="4"/>
          </w:tcPr>
          <w:p w14:paraId="2F9FA26B" w14:textId="77777777" w:rsidR="000E1924" w:rsidRPr="00BC128E" w:rsidRDefault="000E1924" w:rsidP="000E1924">
            <w:pPr>
              <w:autoSpaceDE w:val="0"/>
              <w:autoSpaceDN w:val="0"/>
              <w:adjustRightInd w:val="0"/>
              <w:rPr>
                <w:rFonts w:ascii="CIDFont+F5" w:hAnsi="CIDFont+F5" w:cs="CIDFont+F5"/>
                <w:sz w:val="18"/>
                <w:szCs w:val="18"/>
              </w:rPr>
            </w:pPr>
            <w:r w:rsidRPr="00BC128E">
              <w:rPr>
                <w:rFonts w:ascii="CIDFont+F5" w:hAnsi="CIDFont+F5" w:cs="CIDFont+F5"/>
                <w:sz w:val="18"/>
                <w:szCs w:val="18"/>
              </w:rPr>
              <w:t>Curriculum connection/learning goals:</w:t>
            </w:r>
          </w:p>
          <w:p w14:paraId="1A26B598" w14:textId="77777777" w:rsidR="000E1924" w:rsidRPr="00BC128E" w:rsidRDefault="000E1924" w:rsidP="000E1924">
            <w:pPr>
              <w:autoSpaceDE w:val="0"/>
              <w:autoSpaceDN w:val="0"/>
              <w:adjustRightInd w:val="0"/>
              <w:rPr>
                <w:rFonts w:ascii="CIDFont+F5" w:hAnsi="CIDFont+F5" w:cs="CIDFont+F5"/>
                <w:sz w:val="18"/>
                <w:szCs w:val="18"/>
              </w:rPr>
            </w:pPr>
            <w:r w:rsidRPr="00BC128E">
              <w:rPr>
                <w:rFonts w:ascii="CIDFont+F1" w:hAnsi="CIDFont+F1" w:cs="CIDFont+F1"/>
                <w:sz w:val="18"/>
                <w:szCs w:val="18"/>
              </w:rPr>
              <w:t xml:space="preserve">1. </w:t>
            </w:r>
            <w:r w:rsidRPr="00BC128E">
              <w:rPr>
                <w:rFonts w:ascii="CIDFont+F7" w:hAnsi="CIDFont+F7" w:cs="CIDFont+F7"/>
                <w:sz w:val="18"/>
                <w:szCs w:val="18"/>
              </w:rPr>
              <w:t>S</w:t>
            </w:r>
            <w:r w:rsidRPr="00BC128E">
              <w:rPr>
                <w:rFonts w:ascii="CIDFont+F5" w:hAnsi="CIDFont+F5" w:cs="CIDFont+F5"/>
                <w:sz w:val="18"/>
                <w:szCs w:val="18"/>
              </w:rPr>
              <w:t>tudents will be expected to select, read, and view with understanding a range of literature, information, media, and visual texts.</w:t>
            </w:r>
          </w:p>
          <w:p w14:paraId="1988A6A5" w14:textId="77777777" w:rsidR="000E1924" w:rsidRPr="00BC128E" w:rsidRDefault="000E1924" w:rsidP="000E1924">
            <w:pPr>
              <w:autoSpaceDE w:val="0"/>
              <w:autoSpaceDN w:val="0"/>
              <w:adjustRightInd w:val="0"/>
              <w:rPr>
                <w:rFonts w:ascii="CIDFont+F5" w:hAnsi="CIDFont+F5" w:cs="CIDFont+F5"/>
                <w:sz w:val="18"/>
                <w:szCs w:val="18"/>
              </w:rPr>
            </w:pPr>
            <w:r w:rsidRPr="00BC128E">
              <w:rPr>
                <w:rFonts w:ascii="CIDFont+F1" w:hAnsi="CIDFont+F1" w:cs="CIDFont+F1"/>
                <w:sz w:val="18"/>
                <w:szCs w:val="18"/>
              </w:rPr>
              <w:t xml:space="preserve">2. </w:t>
            </w:r>
            <w:r w:rsidRPr="00BC128E">
              <w:rPr>
                <w:rFonts w:ascii="CIDFont+F5" w:hAnsi="CIDFont+F5" w:cs="CIDFont+F5"/>
                <w:sz w:val="18"/>
                <w:szCs w:val="18"/>
              </w:rPr>
              <w:t>Students will be expected to create texts collaboratively and independently, using a variety of forms for a range of audiences and purposes.</w:t>
            </w:r>
          </w:p>
          <w:p w14:paraId="76034FA8" w14:textId="18CA0759" w:rsidR="000E1924" w:rsidRPr="000E1924" w:rsidRDefault="000E1924" w:rsidP="000E1924">
            <w:pPr>
              <w:autoSpaceDE w:val="0"/>
              <w:autoSpaceDN w:val="0"/>
              <w:adjustRightInd w:val="0"/>
              <w:rPr>
                <w:b/>
                <w:bCs/>
                <w:sz w:val="44"/>
                <w:szCs w:val="44"/>
              </w:rPr>
            </w:pPr>
            <w:r w:rsidRPr="00BC128E">
              <w:rPr>
                <w:rFonts w:ascii="CIDFont+F1" w:hAnsi="CIDFont+F1" w:cs="CIDFont+F1"/>
                <w:sz w:val="18"/>
                <w:szCs w:val="18"/>
              </w:rPr>
              <w:t xml:space="preserve">3. </w:t>
            </w:r>
            <w:r w:rsidRPr="00BC128E">
              <w:rPr>
                <w:rFonts w:ascii="CIDFont+F5" w:hAnsi="CIDFont+F5" w:cs="CIDFont+F5"/>
                <w:sz w:val="18"/>
                <w:szCs w:val="18"/>
              </w:rPr>
              <w:t>Students will use the conventions of written language.</w:t>
            </w:r>
          </w:p>
        </w:tc>
      </w:tr>
      <w:tr w:rsidR="000E1924" w14:paraId="50D9F073" w14:textId="77777777" w:rsidTr="000357DA">
        <w:trPr>
          <w:trHeight w:val="58"/>
        </w:trPr>
        <w:tc>
          <w:tcPr>
            <w:tcW w:w="3531" w:type="dxa"/>
          </w:tcPr>
          <w:p w14:paraId="3E1D22C9" w14:textId="5352DEB0" w:rsidR="000E1924" w:rsidRPr="00BC128E" w:rsidRDefault="000E1924" w:rsidP="000E1924">
            <w:pPr>
              <w:autoSpaceDE w:val="0"/>
              <w:autoSpaceDN w:val="0"/>
              <w:adjustRightInd w:val="0"/>
              <w:jc w:val="center"/>
              <w:rPr>
                <w:rFonts w:ascii="Bookman Old Style" w:hAnsi="Bookman Old Style" w:cs="CIDFont+F5"/>
                <w:b/>
                <w:bCs/>
                <w:sz w:val="24"/>
                <w:szCs w:val="24"/>
              </w:rPr>
            </w:pPr>
            <w:r w:rsidRPr="00BC128E">
              <w:rPr>
                <w:rFonts w:ascii="Bookman Old Style" w:hAnsi="Bookman Old Style" w:cs="CIDFont+F5"/>
                <w:b/>
                <w:bCs/>
                <w:sz w:val="24"/>
                <w:szCs w:val="24"/>
              </w:rPr>
              <w:t>Reading</w:t>
            </w:r>
          </w:p>
        </w:tc>
        <w:tc>
          <w:tcPr>
            <w:tcW w:w="2809" w:type="dxa"/>
            <w:gridSpan w:val="2"/>
          </w:tcPr>
          <w:p w14:paraId="7ECC50FB" w14:textId="6DDB24E7" w:rsidR="000E1924" w:rsidRPr="00BC128E" w:rsidRDefault="000E1924" w:rsidP="000E1924">
            <w:pPr>
              <w:autoSpaceDE w:val="0"/>
              <w:autoSpaceDN w:val="0"/>
              <w:adjustRightInd w:val="0"/>
              <w:jc w:val="center"/>
              <w:rPr>
                <w:rFonts w:ascii="Bookman Old Style" w:hAnsi="Bookman Old Style" w:cs="CIDFont+F5"/>
                <w:b/>
                <w:bCs/>
                <w:sz w:val="24"/>
                <w:szCs w:val="24"/>
              </w:rPr>
            </w:pPr>
            <w:r w:rsidRPr="00BC128E">
              <w:rPr>
                <w:rFonts w:ascii="Bookman Old Style" w:hAnsi="Bookman Old Style" w:cs="CIDFont+F5"/>
                <w:b/>
                <w:bCs/>
                <w:sz w:val="24"/>
                <w:szCs w:val="24"/>
              </w:rPr>
              <w:t>Writing</w:t>
            </w:r>
          </w:p>
        </w:tc>
        <w:tc>
          <w:tcPr>
            <w:tcW w:w="3010" w:type="dxa"/>
          </w:tcPr>
          <w:p w14:paraId="7F9D4E83" w14:textId="52F57A83" w:rsidR="000E1924" w:rsidRPr="00BC128E" w:rsidRDefault="000E1924" w:rsidP="000E1924">
            <w:pPr>
              <w:autoSpaceDE w:val="0"/>
              <w:autoSpaceDN w:val="0"/>
              <w:adjustRightInd w:val="0"/>
              <w:jc w:val="center"/>
              <w:rPr>
                <w:rFonts w:ascii="Bookman Old Style" w:hAnsi="Bookman Old Style" w:cs="CIDFont+F5"/>
                <w:b/>
                <w:bCs/>
                <w:sz w:val="24"/>
                <w:szCs w:val="24"/>
              </w:rPr>
            </w:pPr>
            <w:r w:rsidRPr="00BC128E">
              <w:rPr>
                <w:rFonts w:ascii="Bookman Old Style" w:hAnsi="Bookman Old Style" w:cs="CIDFont+F5"/>
                <w:b/>
                <w:bCs/>
                <w:sz w:val="24"/>
                <w:szCs w:val="24"/>
              </w:rPr>
              <w:t>Word Work</w:t>
            </w:r>
          </w:p>
        </w:tc>
      </w:tr>
      <w:tr w:rsidR="000E1924" w:rsidRPr="00C863A7" w14:paraId="55D6E322" w14:textId="77777777" w:rsidTr="000357DA">
        <w:trPr>
          <w:trHeight w:val="58"/>
        </w:trPr>
        <w:tc>
          <w:tcPr>
            <w:tcW w:w="3531" w:type="dxa"/>
          </w:tcPr>
          <w:p w14:paraId="2351BDFF" w14:textId="77777777" w:rsidR="000E1924" w:rsidRPr="00BC128E" w:rsidRDefault="000E1924" w:rsidP="000E1924">
            <w:pPr>
              <w:autoSpaceDE w:val="0"/>
              <w:autoSpaceDN w:val="0"/>
              <w:adjustRightInd w:val="0"/>
              <w:rPr>
                <w:rFonts w:ascii="Bookman Old Style" w:hAnsi="Bookman Old Style" w:cs="CIDFont+F2"/>
                <w:color w:val="000000"/>
              </w:rPr>
            </w:pPr>
            <w:r w:rsidRPr="00BC128E">
              <w:rPr>
                <w:rFonts w:ascii="Bookman Old Style" w:hAnsi="Bookman Old Style" w:cs="CIDFont+F2"/>
                <w:color w:val="000000"/>
              </w:rPr>
              <w:t>Please visit the Raz-Kids website.</w:t>
            </w:r>
          </w:p>
          <w:p w14:paraId="11F297E9" w14:textId="77777777" w:rsidR="000E1924" w:rsidRPr="00BC128E" w:rsidRDefault="000E1924" w:rsidP="000E1924">
            <w:pPr>
              <w:autoSpaceDE w:val="0"/>
              <w:autoSpaceDN w:val="0"/>
              <w:adjustRightInd w:val="0"/>
              <w:rPr>
                <w:rFonts w:ascii="Bookman Old Style" w:hAnsi="Bookman Old Style" w:cs="CIDFont+F2"/>
                <w:color w:val="0563C2"/>
              </w:rPr>
            </w:pPr>
            <w:r w:rsidRPr="00BC128E">
              <w:rPr>
                <w:rFonts w:ascii="Bookman Old Style" w:hAnsi="Bookman Old Style" w:cs="CIDFont+F2"/>
                <w:color w:val="0563C2"/>
              </w:rPr>
              <w:t>https://www.raz-kids.com/</w:t>
            </w:r>
          </w:p>
          <w:p w14:paraId="22BA88EF" w14:textId="3C66DAC5" w:rsidR="000E1924" w:rsidRPr="00BC128E" w:rsidRDefault="000E1924" w:rsidP="000E1924">
            <w:pPr>
              <w:autoSpaceDE w:val="0"/>
              <w:autoSpaceDN w:val="0"/>
              <w:adjustRightInd w:val="0"/>
              <w:rPr>
                <w:rFonts w:ascii="Bookman Old Style" w:hAnsi="Bookman Old Style" w:cs="CIDFont+F2"/>
                <w:color w:val="000000"/>
              </w:rPr>
            </w:pPr>
            <w:r w:rsidRPr="00BC128E">
              <w:rPr>
                <w:rFonts w:ascii="Bookman Old Style" w:hAnsi="Bookman Old Style" w:cs="CIDFont+F2"/>
                <w:color w:val="000000"/>
              </w:rPr>
              <w:t>Click the “Kids Login” (Green Button).</w:t>
            </w:r>
          </w:p>
          <w:p w14:paraId="12988E1E" w14:textId="77777777" w:rsidR="00117E55" w:rsidRPr="00BC128E" w:rsidRDefault="00117E55" w:rsidP="000E1924">
            <w:pPr>
              <w:autoSpaceDE w:val="0"/>
              <w:autoSpaceDN w:val="0"/>
              <w:adjustRightInd w:val="0"/>
              <w:rPr>
                <w:rFonts w:ascii="Bookman Old Style" w:hAnsi="Bookman Old Style" w:cs="CIDFont+F2"/>
                <w:color w:val="000000"/>
              </w:rPr>
            </w:pPr>
          </w:p>
          <w:p w14:paraId="0190DABC" w14:textId="77777777" w:rsidR="00117E55" w:rsidRPr="00BC128E" w:rsidRDefault="00117E55" w:rsidP="00117E55">
            <w:pPr>
              <w:jc w:val="both"/>
              <w:rPr>
                <w:rFonts w:ascii="Bookman Old Style" w:hAnsi="Bookman Old Style"/>
              </w:rPr>
            </w:pPr>
            <w:r w:rsidRPr="00BC128E">
              <w:rPr>
                <w:rFonts w:ascii="Bookman Old Style" w:hAnsi="Bookman Old Style"/>
              </w:rPr>
              <w:t xml:space="preserve">You each have 2 new assigned books for this week. Don’t forget to do the quiz at the end. The progress so far has been great! </w:t>
            </w:r>
            <w:r w:rsidRPr="00BC128E">
              <w:rPr>
                <w:rFonts w:ascii="Bookman Old Style" w:hAnsi="Bookman Old Style"/>
              </w:rPr>
              <w:sym w:font="Wingdings" w:char="F04A"/>
            </w:r>
          </w:p>
          <w:p w14:paraId="1328421D" w14:textId="77777777" w:rsidR="00117E55" w:rsidRPr="00BC128E" w:rsidRDefault="00117E55" w:rsidP="00117E55">
            <w:pPr>
              <w:jc w:val="both"/>
              <w:rPr>
                <w:rFonts w:ascii="Bookman Old Style" w:hAnsi="Bookman Old Style"/>
                <w:b/>
                <w:u w:val="single"/>
              </w:rPr>
            </w:pPr>
          </w:p>
          <w:p w14:paraId="5ABB9EF9" w14:textId="7A1E007A" w:rsidR="006963B7" w:rsidRPr="006963B7" w:rsidRDefault="006963B7" w:rsidP="006963B7">
            <w:pPr>
              <w:rPr>
                <w:rFonts w:ascii="Bookman Old Style" w:eastAsia="Times New Roman" w:hAnsi="Bookman Old Style" w:cs="Times New Roman"/>
                <w:color w:val="1D2129"/>
                <w:sz w:val="21"/>
                <w:szCs w:val="21"/>
              </w:rPr>
            </w:pPr>
            <w:r w:rsidRPr="006963B7">
              <w:rPr>
                <w:rFonts w:ascii="Bookman Old Style" w:eastAsia="Times New Roman" w:hAnsi="Bookman Old Style" w:cs="Times New Roman"/>
                <w:b/>
                <w:bCs/>
                <w:color w:val="1D2129"/>
                <w:sz w:val="21"/>
                <w:szCs w:val="21"/>
              </w:rPr>
              <w:t>Username</w:t>
            </w:r>
            <w:r w:rsidRPr="006963B7">
              <w:rPr>
                <w:rFonts w:ascii="Bookman Old Style" w:eastAsia="Times New Roman" w:hAnsi="Bookman Old Style" w:cs="Times New Roman"/>
                <w:color w:val="1D2129"/>
                <w:sz w:val="21"/>
                <w:szCs w:val="21"/>
              </w:rPr>
              <w:t xml:space="preserve"> for grade 5 students is </w:t>
            </w:r>
            <w:r w:rsidRPr="006963B7">
              <w:rPr>
                <w:rFonts w:ascii="Bookman Old Style" w:eastAsia="Times New Roman" w:hAnsi="Bookman Old Style" w:cs="Times New Roman"/>
                <w:b/>
                <w:bCs/>
                <w:color w:val="1D2129"/>
                <w:sz w:val="21"/>
                <w:szCs w:val="21"/>
              </w:rPr>
              <w:t>5Keenan</w:t>
            </w:r>
          </w:p>
          <w:p w14:paraId="6ACE8FC5" w14:textId="500C1211" w:rsidR="006963B7" w:rsidRPr="006963B7" w:rsidRDefault="006963B7" w:rsidP="006963B7">
            <w:pPr>
              <w:rPr>
                <w:rFonts w:ascii="Bookman Old Style" w:eastAsia="Times New Roman" w:hAnsi="Bookman Old Style" w:cs="Times New Roman"/>
                <w:color w:val="1D2129"/>
                <w:sz w:val="21"/>
                <w:szCs w:val="21"/>
              </w:rPr>
            </w:pPr>
            <w:r w:rsidRPr="006963B7">
              <w:rPr>
                <w:rFonts w:ascii="Bookman Old Style" w:eastAsia="Times New Roman" w:hAnsi="Bookman Old Style" w:cs="Times New Roman"/>
                <w:b/>
                <w:bCs/>
                <w:color w:val="1D2129"/>
                <w:sz w:val="21"/>
                <w:szCs w:val="21"/>
              </w:rPr>
              <w:t xml:space="preserve">Usersname </w:t>
            </w:r>
            <w:r w:rsidRPr="006963B7">
              <w:rPr>
                <w:rFonts w:ascii="Bookman Old Style" w:eastAsia="Times New Roman" w:hAnsi="Bookman Old Style" w:cs="Times New Roman"/>
                <w:color w:val="1D2129"/>
                <w:sz w:val="21"/>
                <w:szCs w:val="21"/>
              </w:rPr>
              <w:t xml:space="preserve">for grade 4 students is </w:t>
            </w:r>
            <w:r w:rsidRPr="006963B7">
              <w:rPr>
                <w:rFonts w:ascii="Bookman Old Style" w:eastAsia="Times New Roman" w:hAnsi="Bookman Old Style" w:cs="Times New Roman"/>
                <w:b/>
                <w:bCs/>
                <w:color w:val="1D2129"/>
                <w:sz w:val="21"/>
                <w:szCs w:val="21"/>
              </w:rPr>
              <w:t>Natalie2020</w:t>
            </w:r>
          </w:p>
          <w:p w14:paraId="116E6631" w14:textId="77777777" w:rsidR="006963B7" w:rsidRPr="006963B7" w:rsidRDefault="006963B7" w:rsidP="006963B7">
            <w:pPr>
              <w:rPr>
                <w:rFonts w:ascii="inherit" w:eastAsia="Times New Roman" w:hAnsi="inherit" w:cs="Times New Roman"/>
                <w:color w:val="1D2129"/>
                <w:sz w:val="21"/>
                <w:szCs w:val="21"/>
              </w:rPr>
            </w:pPr>
            <w:r w:rsidRPr="006963B7">
              <w:rPr>
                <w:rFonts w:ascii="Bookman Old Style" w:eastAsia="Times New Roman" w:hAnsi="Bookman Old Style" w:cs="Times New Roman"/>
                <w:b/>
                <w:bCs/>
                <w:color w:val="1D2129"/>
                <w:sz w:val="21"/>
                <w:szCs w:val="21"/>
                <w:u w:val="single"/>
              </w:rPr>
              <w:t>Password:</w:t>
            </w:r>
            <w:r w:rsidRPr="006963B7">
              <w:rPr>
                <w:rFonts w:ascii="Bookman Old Style" w:eastAsia="Times New Roman" w:hAnsi="Bookman Old Style" w:cs="Times New Roman"/>
                <w:color w:val="1D2129"/>
                <w:sz w:val="21"/>
                <w:szCs w:val="21"/>
              </w:rPr>
              <w:t xml:space="preserve"> grade5 (for everyone)</w:t>
            </w:r>
          </w:p>
          <w:p w14:paraId="46027ADA" w14:textId="77777777" w:rsidR="00C863A7" w:rsidRPr="00BC128E" w:rsidRDefault="00C863A7" w:rsidP="00117E55">
            <w:pPr>
              <w:autoSpaceDE w:val="0"/>
              <w:autoSpaceDN w:val="0"/>
              <w:adjustRightInd w:val="0"/>
              <w:rPr>
                <w:rFonts w:ascii="Bookman Old Style" w:hAnsi="Bookman Old Style" w:cs="CIDFont+F4"/>
                <w:color w:val="000000"/>
              </w:rPr>
            </w:pPr>
          </w:p>
          <w:p w14:paraId="5BD4691F" w14:textId="35DF5F1B" w:rsidR="000E1924" w:rsidRPr="00BC128E" w:rsidRDefault="000E1924" w:rsidP="000E1924">
            <w:pPr>
              <w:autoSpaceDE w:val="0"/>
              <w:autoSpaceDN w:val="0"/>
              <w:adjustRightInd w:val="0"/>
              <w:rPr>
                <w:rFonts w:ascii="Bookman Old Style" w:hAnsi="Bookman Old Style" w:cs="CIDFont+F2"/>
                <w:color w:val="000000"/>
              </w:rPr>
            </w:pPr>
            <w:r w:rsidRPr="00BC128E">
              <w:rPr>
                <w:rFonts w:ascii="Bookman Old Style" w:hAnsi="Bookman Old Style" w:cs="CIDFont+F2"/>
                <w:color w:val="000000"/>
              </w:rPr>
              <w:t>Please explore the site and read the text</w:t>
            </w:r>
            <w:r w:rsidR="00BC128E">
              <w:rPr>
                <w:rFonts w:ascii="Bookman Old Style" w:hAnsi="Bookman Old Style" w:cs="CIDFont+F2"/>
                <w:color w:val="000000"/>
              </w:rPr>
              <w:t xml:space="preserve">. </w:t>
            </w:r>
            <w:r w:rsidRPr="00BC128E">
              <w:rPr>
                <w:rFonts w:ascii="Bookman Old Style" w:hAnsi="Bookman Old Style" w:cs="CIDFont+F2"/>
                <w:color w:val="000000"/>
              </w:rPr>
              <w:t>After you read the story, please</w:t>
            </w:r>
            <w:r w:rsidR="00BC128E">
              <w:rPr>
                <w:rFonts w:ascii="Bookman Old Style" w:hAnsi="Bookman Old Style" w:cs="CIDFont+F2"/>
                <w:color w:val="000000"/>
              </w:rPr>
              <w:t xml:space="preserve"> </w:t>
            </w:r>
            <w:r w:rsidRPr="00BC128E">
              <w:rPr>
                <w:rFonts w:ascii="Bookman Old Style" w:hAnsi="Bookman Old Style" w:cs="CIDFont+F2"/>
                <w:color w:val="000000"/>
              </w:rPr>
              <w:t>answer the reading comprehension</w:t>
            </w:r>
          </w:p>
          <w:p w14:paraId="7ED1C1D8" w14:textId="77777777" w:rsidR="000E1924" w:rsidRPr="00BC128E" w:rsidRDefault="000E1924" w:rsidP="000E1924">
            <w:pPr>
              <w:autoSpaceDE w:val="0"/>
              <w:autoSpaceDN w:val="0"/>
              <w:adjustRightInd w:val="0"/>
              <w:rPr>
                <w:rFonts w:ascii="Bookman Old Style" w:hAnsi="Bookman Old Style" w:cs="CIDFont+F2"/>
                <w:color w:val="000000"/>
              </w:rPr>
            </w:pPr>
            <w:r w:rsidRPr="00BC128E">
              <w:rPr>
                <w:rFonts w:ascii="Bookman Old Style" w:hAnsi="Bookman Old Style" w:cs="CIDFont+F2"/>
                <w:color w:val="000000"/>
              </w:rPr>
              <w:t>questions.</w:t>
            </w:r>
          </w:p>
          <w:p w14:paraId="2F43007A" w14:textId="7680E908" w:rsidR="000E1924" w:rsidRPr="00BC128E" w:rsidRDefault="000E1924" w:rsidP="000E1924">
            <w:pPr>
              <w:autoSpaceDE w:val="0"/>
              <w:autoSpaceDN w:val="0"/>
              <w:adjustRightInd w:val="0"/>
              <w:rPr>
                <w:rFonts w:ascii="Bookman Old Style" w:hAnsi="Bookman Old Style" w:cs="CIDFont+F2"/>
                <w:color w:val="000000"/>
              </w:rPr>
            </w:pPr>
            <w:r w:rsidRPr="00BC128E">
              <w:rPr>
                <w:rFonts w:ascii="Bookman Old Style" w:hAnsi="Bookman Old Style" w:cs="CIDFont+F2"/>
                <w:color w:val="000000"/>
              </w:rPr>
              <w:t>If you are interested, you can challenge</w:t>
            </w:r>
            <w:r w:rsidR="00BC128E">
              <w:rPr>
                <w:rFonts w:ascii="Bookman Old Style" w:hAnsi="Bookman Old Style" w:cs="CIDFont+F2"/>
                <w:color w:val="000000"/>
              </w:rPr>
              <w:t xml:space="preserve"> </w:t>
            </w:r>
            <w:r w:rsidRPr="00BC128E">
              <w:rPr>
                <w:rFonts w:ascii="Bookman Old Style" w:hAnsi="Bookman Old Style" w:cs="CIDFont+F2"/>
                <w:color w:val="000000"/>
              </w:rPr>
              <w:t>yourself by reading three other books</w:t>
            </w:r>
            <w:r w:rsidR="00BC128E">
              <w:rPr>
                <w:rFonts w:ascii="Bookman Old Style" w:hAnsi="Bookman Old Style" w:cs="CIDFont+F2"/>
                <w:color w:val="000000"/>
              </w:rPr>
              <w:t xml:space="preserve"> </w:t>
            </w:r>
            <w:r w:rsidRPr="00BC128E">
              <w:rPr>
                <w:rFonts w:ascii="Bookman Old Style" w:hAnsi="Bookman Old Style" w:cs="CIDFont+F2"/>
                <w:color w:val="000000"/>
              </w:rPr>
              <w:t>that are available on the website at</w:t>
            </w:r>
          </w:p>
          <w:p w14:paraId="336B0CA9" w14:textId="77777777" w:rsidR="000E1924" w:rsidRPr="00BC128E" w:rsidRDefault="000E1924" w:rsidP="00117E55">
            <w:pPr>
              <w:autoSpaceDE w:val="0"/>
              <w:autoSpaceDN w:val="0"/>
              <w:adjustRightInd w:val="0"/>
              <w:rPr>
                <w:rFonts w:ascii="Bookman Old Style" w:hAnsi="Bookman Old Style" w:cs="CIDFont+F2"/>
                <w:color w:val="000000"/>
              </w:rPr>
            </w:pPr>
            <w:r w:rsidRPr="00BC128E">
              <w:rPr>
                <w:rFonts w:ascii="Bookman Old Style" w:hAnsi="Bookman Old Style" w:cs="CIDFont+F2"/>
                <w:color w:val="000000"/>
              </w:rPr>
              <w:t>your reading level.</w:t>
            </w:r>
          </w:p>
          <w:p w14:paraId="7E7649DC" w14:textId="77777777" w:rsidR="00117E55" w:rsidRPr="00BC128E" w:rsidRDefault="00117E55" w:rsidP="00117E55">
            <w:pPr>
              <w:autoSpaceDE w:val="0"/>
              <w:autoSpaceDN w:val="0"/>
              <w:adjustRightInd w:val="0"/>
              <w:rPr>
                <w:rFonts w:ascii="Bookman Old Style" w:hAnsi="Bookman Old Style" w:cs="CIDFont+F5"/>
                <w:b/>
                <w:bCs/>
              </w:rPr>
            </w:pPr>
          </w:p>
          <w:p w14:paraId="77C445CF" w14:textId="2494F8D1" w:rsidR="00117E55" w:rsidRPr="00BC128E" w:rsidRDefault="00117E55" w:rsidP="00117E55">
            <w:pPr>
              <w:autoSpaceDE w:val="0"/>
              <w:autoSpaceDN w:val="0"/>
              <w:adjustRightInd w:val="0"/>
              <w:rPr>
                <w:rFonts w:ascii="Bookman Old Style" w:hAnsi="Bookman Old Style" w:cs="CIDFont+F5"/>
              </w:rPr>
            </w:pPr>
            <w:r w:rsidRPr="00BC128E">
              <w:rPr>
                <w:rFonts w:ascii="Bookman Old Style" w:hAnsi="Bookman Old Style" w:cs="CIDFont+F5"/>
              </w:rPr>
              <w:t xml:space="preserve">We have also uploaded a comprehension story to read </w:t>
            </w:r>
            <w:r w:rsidRPr="00BC128E">
              <w:rPr>
                <w:rFonts w:ascii="Bookman Old Style" w:hAnsi="Bookman Old Style" w:cs="CIDFont+F5"/>
              </w:rPr>
              <w:lastRenderedPageBreak/>
              <w:t>and answer the questions to as well. This week’s title is “Mammals.”</w:t>
            </w:r>
          </w:p>
        </w:tc>
        <w:tc>
          <w:tcPr>
            <w:tcW w:w="2809" w:type="dxa"/>
            <w:gridSpan w:val="2"/>
          </w:tcPr>
          <w:p w14:paraId="4CB8CE49" w14:textId="2EB8FD7D" w:rsidR="00117E55" w:rsidRPr="00BC128E" w:rsidRDefault="00117E55" w:rsidP="00117E55">
            <w:pPr>
              <w:autoSpaceDE w:val="0"/>
              <w:autoSpaceDN w:val="0"/>
              <w:adjustRightInd w:val="0"/>
              <w:rPr>
                <w:rFonts w:ascii="Bookman Old Style" w:hAnsi="Bookman Old Style" w:cs="CIDFont+F2"/>
              </w:rPr>
            </w:pPr>
            <w:r w:rsidRPr="00BC128E">
              <w:rPr>
                <w:rFonts w:ascii="Bookman Old Style" w:hAnsi="Bookman Old Style" w:cs="CIDFont+F2"/>
              </w:rPr>
              <w:lastRenderedPageBreak/>
              <w:t>Keep a journal of your daily</w:t>
            </w:r>
            <w:r w:rsidR="00BC128E">
              <w:rPr>
                <w:rFonts w:ascii="Bookman Old Style" w:hAnsi="Bookman Old Style" w:cs="CIDFont+F2"/>
              </w:rPr>
              <w:t xml:space="preserve"> </w:t>
            </w:r>
            <w:r w:rsidRPr="00BC128E">
              <w:rPr>
                <w:rFonts w:ascii="Bookman Old Style" w:hAnsi="Bookman Old Style" w:cs="CIDFont+F2"/>
              </w:rPr>
              <w:t>activities and feelings. It will help</w:t>
            </w:r>
            <w:r w:rsidR="00C863A7" w:rsidRPr="00BC128E">
              <w:rPr>
                <w:rFonts w:ascii="Bookman Old Style" w:hAnsi="Bookman Old Style" w:cs="CIDFont+F2"/>
              </w:rPr>
              <w:t xml:space="preserve"> </w:t>
            </w:r>
            <w:r w:rsidRPr="00BC128E">
              <w:rPr>
                <w:rFonts w:ascii="Bookman Old Style" w:hAnsi="Bookman Old Style" w:cs="CIDFont+F2"/>
              </w:rPr>
              <w:t>you remember this experience in</w:t>
            </w:r>
            <w:r w:rsidR="00C863A7" w:rsidRPr="00BC128E">
              <w:rPr>
                <w:rFonts w:ascii="Bookman Old Style" w:hAnsi="Bookman Old Style" w:cs="CIDFont+F2"/>
              </w:rPr>
              <w:t xml:space="preserve"> </w:t>
            </w:r>
            <w:r w:rsidRPr="00BC128E">
              <w:rPr>
                <w:rFonts w:ascii="Bookman Old Style" w:hAnsi="Bookman Old Style" w:cs="CIDFont+F2"/>
              </w:rPr>
              <w:t>the</w:t>
            </w:r>
            <w:r w:rsidR="00BC128E">
              <w:rPr>
                <w:rFonts w:ascii="Bookman Old Style" w:hAnsi="Bookman Old Style" w:cs="CIDFont+F2"/>
              </w:rPr>
              <w:t xml:space="preserve"> </w:t>
            </w:r>
            <w:r w:rsidRPr="00BC128E">
              <w:rPr>
                <w:rFonts w:ascii="Bookman Old Style" w:hAnsi="Bookman Old Style" w:cs="CIDFont+F2"/>
              </w:rPr>
              <w:t>future. You may wish to start</w:t>
            </w:r>
            <w:r w:rsidR="00C863A7" w:rsidRPr="00BC128E">
              <w:rPr>
                <w:rFonts w:ascii="Bookman Old Style" w:hAnsi="Bookman Old Style" w:cs="CIDFont+F2"/>
              </w:rPr>
              <w:t xml:space="preserve"> </w:t>
            </w:r>
            <w:r w:rsidRPr="00BC128E">
              <w:rPr>
                <w:rFonts w:ascii="Bookman Old Style" w:hAnsi="Bookman Old Style" w:cs="CIDFont+F2"/>
              </w:rPr>
              <w:t>with:</w:t>
            </w:r>
            <w:r w:rsidR="00BC128E">
              <w:rPr>
                <w:rFonts w:ascii="Bookman Old Style" w:hAnsi="Bookman Old Style" w:cs="CIDFont+F2"/>
              </w:rPr>
              <w:t xml:space="preserve"> </w:t>
            </w:r>
            <w:r w:rsidRPr="00BC128E">
              <w:rPr>
                <w:rFonts w:ascii="Bookman Old Style" w:hAnsi="Bookman Old Style" w:cs="CIDFont+F2"/>
              </w:rPr>
              <w:t>“Today I feel frustrated.</w:t>
            </w:r>
            <w:r w:rsidRPr="00BC128E">
              <w:rPr>
                <w:rFonts w:ascii="Bookman Old Style" w:hAnsi="Bookman Old Style" w:cs="CIDFont+F2"/>
              </w:rPr>
              <w:t>” “</w:t>
            </w:r>
            <w:r w:rsidRPr="00BC128E">
              <w:rPr>
                <w:rFonts w:ascii="Bookman Old Style" w:hAnsi="Bookman Old Style" w:cs="CIDFont+F2"/>
              </w:rPr>
              <w:t>This is</w:t>
            </w:r>
            <w:r w:rsidR="00C863A7" w:rsidRPr="00BC128E">
              <w:rPr>
                <w:rFonts w:ascii="Bookman Old Style" w:hAnsi="Bookman Old Style" w:cs="CIDFont+F2"/>
              </w:rPr>
              <w:t xml:space="preserve"> </w:t>
            </w:r>
            <w:r w:rsidRPr="00BC128E">
              <w:rPr>
                <w:rFonts w:ascii="Bookman Old Style" w:hAnsi="Bookman Old Style" w:cs="CIDFont+F2"/>
              </w:rPr>
              <w:t>what I did” or “Today I played....and it made me feel…”</w:t>
            </w:r>
            <w:r w:rsidR="00BC128E">
              <w:rPr>
                <w:rFonts w:ascii="Bookman Old Style" w:hAnsi="Bookman Old Style" w:cs="CIDFont+F2"/>
              </w:rPr>
              <w:t xml:space="preserve"> </w:t>
            </w:r>
            <w:r w:rsidRPr="00BC128E">
              <w:rPr>
                <w:rFonts w:ascii="Bookman Old Style" w:hAnsi="Bookman Old Style" w:cs="CIDFont+F2"/>
              </w:rPr>
              <w:t>Be sure to write the date each</w:t>
            </w:r>
          </w:p>
          <w:p w14:paraId="68CEA18E" w14:textId="405B5784" w:rsidR="00117E55" w:rsidRPr="00BC128E" w:rsidRDefault="00117E55" w:rsidP="00117E55">
            <w:pPr>
              <w:autoSpaceDE w:val="0"/>
              <w:autoSpaceDN w:val="0"/>
              <w:adjustRightInd w:val="0"/>
              <w:rPr>
                <w:rFonts w:ascii="Bookman Old Style" w:hAnsi="Bookman Old Style" w:cs="CIDFont+F2"/>
              </w:rPr>
            </w:pPr>
            <w:r w:rsidRPr="00BC128E">
              <w:rPr>
                <w:rFonts w:ascii="Bookman Old Style" w:hAnsi="Bookman Old Style" w:cs="CIDFont+F2"/>
              </w:rPr>
              <w:t>day.</w:t>
            </w:r>
          </w:p>
          <w:p w14:paraId="0B393933" w14:textId="2D540FA1" w:rsidR="00C863A7" w:rsidRPr="00BC128E" w:rsidRDefault="00C863A7" w:rsidP="00117E55">
            <w:pPr>
              <w:autoSpaceDE w:val="0"/>
              <w:autoSpaceDN w:val="0"/>
              <w:adjustRightInd w:val="0"/>
              <w:rPr>
                <w:rFonts w:ascii="Bookman Old Style" w:hAnsi="Bookman Old Style" w:cs="CIDFont+F2"/>
              </w:rPr>
            </w:pPr>
          </w:p>
          <w:p w14:paraId="1A3C3BB8" w14:textId="77777777" w:rsidR="00C863A7" w:rsidRPr="00BC128E" w:rsidRDefault="00C863A7" w:rsidP="00C863A7">
            <w:pPr>
              <w:rPr>
                <w:rFonts w:ascii="Bookman Old Style" w:hAnsi="Bookman Old Style"/>
              </w:rPr>
            </w:pPr>
            <w:r w:rsidRPr="00BC128E">
              <w:rPr>
                <w:rFonts w:ascii="Bookman Old Style" w:hAnsi="Bookman Old Style"/>
              </w:rPr>
              <w:t xml:space="preserve">Limericks: Make sure are reading the daily limerick and that you are working on one of your own. </w:t>
            </w:r>
          </w:p>
          <w:p w14:paraId="0CE84C83" w14:textId="77777777" w:rsidR="00C863A7" w:rsidRPr="00BC128E" w:rsidRDefault="00C863A7" w:rsidP="00117E55">
            <w:pPr>
              <w:autoSpaceDE w:val="0"/>
              <w:autoSpaceDN w:val="0"/>
              <w:adjustRightInd w:val="0"/>
              <w:rPr>
                <w:rFonts w:ascii="Bookman Old Style" w:hAnsi="Bookman Old Style" w:cs="CIDFont+F2"/>
              </w:rPr>
            </w:pPr>
          </w:p>
          <w:p w14:paraId="3FB70F49" w14:textId="452B7B11" w:rsidR="000E1924" w:rsidRPr="00C863A7" w:rsidRDefault="000E1924" w:rsidP="00117E55">
            <w:pPr>
              <w:autoSpaceDE w:val="0"/>
              <w:autoSpaceDN w:val="0"/>
              <w:adjustRightInd w:val="0"/>
              <w:jc w:val="center"/>
              <w:rPr>
                <w:rFonts w:ascii="Bookman Old Style" w:hAnsi="Bookman Old Style" w:cs="CIDFont+F5"/>
                <w:b/>
                <w:bCs/>
                <w:sz w:val="24"/>
                <w:szCs w:val="24"/>
              </w:rPr>
            </w:pPr>
          </w:p>
        </w:tc>
        <w:tc>
          <w:tcPr>
            <w:tcW w:w="3010" w:type="dxa"/>
          </w:tcPr>
          <w:p w14:paraId="6CD22B60" w14:textId="58739E65" w:rsidR="000E1924" w:rsidRPr="00BC128E" w:rsidRDefault="00C863A7" w:rsidP="00C863A7">
            <w:pPr>
              <w:autoSpaceDE w:val="0"/>
              <w:autoSpaceDN w:val="0"/>
              <w:adjustRightInd w:val="0"/>
              <w:rPr>
                <w:rFonts w:ascii="Bookman Old Style" w:hAnsi="Bookman Old Style" w:cs="CIDFont+F5"/>
              </w:rPr>
            </w:pPr>
            <w:r w:rsidRPr="00BC128E">
              <w:rPr>
                <w:rFonts w:ascii="Bookman Old Style" w:hAnsi="Bookman Old Style" w:cs="CIDFont+F5"/>
              </w:rPr>
              <w:t xml:space="preserve">See the Spelling work that we uploaded. This is optional, but there was a lot of interest, so we decided to post it. </w:t>
            </w:r>
          </w:p>
        </w:tc>
      </w:tr>
      <w:tr w:rsidR="00C863A7" w:rsidRPr="00C863A7" w14:paraId="65A8191B" w14:textId="77777777" w:rsidTr="000357DA">
        <w:trPr>
          <w:trHeight w:val="58"/>
        </w:trPr>
        <w:tc>
          <w:tcPr>
            <w:tcW w:w="9350" w:type="dxa"/>
            <w:gridSpan w:val="4"/>
          </w:tcPr>
          <w:p w14:paraId="220CF1E1" w14:textId="4D0C7F9C" w:rsidR="00C863A7" w:rsidRPr="00BC128E" w:rsidRDefault="00C863A7" w:rsidP="00C863A7">
            <w:pPr>
              <w:autoSpaceDE w:val="0"/>
              <w:autoSpaceDN w:val="0"/>
              <w:adjustRightInd w:val="0"/>
              <w:jc w:val="center"/>
              <w:rPr>
                <w:rFonts w:ascii="Bookman Old Style" w:hAnsi="Bookman Old Style" w:cs="CIDFont+F5"/>
                <w:b/>
                <w:bCs/>
                <w:sz w:val="32"/>
                <w:szCs w:val="32"/>
              </w:rPr>
            </w:pPr>
            <w:r w:rsidRPr="00BC128E">
              <w:rPr>
                <w:rFonts w:ascii="Bookman Old Style" w:hAnsi="Bookman Old Style" w:cs="CIDFont+F5"/>
                <w:b/>
                <w:bCs/>
                <w:color w:val="FF0000"/>
                <w:sz w:val="32"/>
                <w:szCs w:val="32"/>
              </w:rPr>
              <w:t>Math</w:t>
            </w:r>
          </w:p>
        </w:tc>
      </w:tr>
      <w:tr w:rsidR="00C863A7" w:rsidRPr="00C863A7" w14:paraId="1251C04A" w14:textId="77777777" w:rsidTr="000357DA">
        <w:trPr>
          <w:trHeight w:val="58"/>
        </w:trPr>
        <w:tc>
          <w:tcPr>
            <w:tcW w:w="9350" w:type="dxa"/>
            <w:gridSpan w:val="4"/>
          </w:tcPr>
          <w:p w14:paraId="3A2BF87A" w14:textId="77777777" w:rsidR="00C863A7" w:rsidRDefault="00C863A7" w:rsidP="00C863A7">
            <w:pPr>
              <w:autoSpaceDE w:val="0"/>
              <w:autoSpaceDN w:val="0"/>
              <w:adjustRightInd w:val="0"/>
              <w:rPr>
                <w:rFonts w:ascii="CIDFont+F5" w:hAnsi="CIDFont+F5" w:cs="CIDFont+F5"/>
                <w:sz w:val="18"/>
                <w:szCs w:val="18"/>
              </w:rPr>
            </w:pPr>
            <w:r w:rsidRPr="00BC128E">
              <w:rPr>
                <w:rFonts w:ascii="CIDFont+F5" w:hAnsi="CIDFont+F5" w:cs="CIDFont+F5"/>
                <w:sz w:val="18"/>
                <w:szCs w:val="18"/>
              </w:rPr>
              <w:t>Curriculum connection/learning goals:</w:t>
            </w:r>
          </w:p>
          <w:p w14:paraId="47653FEA" w14:textId="07B2357E" w:rsidR="00BC128E" w:rsidRPr="00BC128E" w:rsidRDefault="00BC128E" w:rsidP="000357DA">
            <w:pPr>
              <w:rPr>
                <w:rFonts w:ascii="Bookman Old Style" w:hAnsi="Bookman Old Style" w:cs="CIDFont+F5"/>
                <w:color w:val="FF0000"/>
                <w:sz w:val="18"/>
                <w:szCs w:val="18"/>
              </w:rPr>
            </w:pPr>
            <w:r w:rsidRPr="00BC128E">
              <w:rPr>
                <w:rFonts w:ascii="Candara Light" w:eastAsia="Candara Light" w:hAnsi="Candara Light" w:cs="Candara Light"/>
                <w:sz w:val="18"/>
                <w:szCs w:val="18"/>
              </w:rPr>
              <w:t>Describe &amp; apply mental mathematics strategies to determine basic multiplication &amp; related division facts to 9 × 9.</w:t>
            </w:r>
          </w:p>
        </w:tc>
      </w:tr>
      <w:tr w:rsidR="00BC128E" w:rsidRPr="00C863A7" w14:paraId="618FABAD" w14:textId="77777777" w:rsidTr="000357DA">
        <w:trPr>
          <w:trHeight w:val="58"/>
        </w:trPr>
        <w:tc>
          <w:tcPr>
            <w:tcW w:w="9350" w:type="dxa"/>
            <w:gridSpan w:val="4"/>
          </w:tcPr>
          <w:p w14:paraId="53259637" w14:textId="5AFB3F34" w:rsidR="00BC128E" w:rsidRPr="00BC128E" w:rsidRDefault="00BC128E" w:rsidP="00BC128E">
            <w:pPr>
              <w:jc w:val="both"/>
              <w:rPr>
                <w:rFonts w:ascii="Bookman Old Style" w:hAnsi="Bookman Old Style"/>
                <w:b/>
                <w:bCs/>
                <w:i/>
                <w:iCs/>
                <w:sz w:val="24"/>
                <w:szCs w:val="24"/>
              </w:rPr>
            </w:pPr>
            <w:r w:rsidRPr="00BC128E">
              <w:rPr>
                <w:rFonts w:ascii="Bookman Old Style" w:hAnsi="Bookman Old Style"/>
                <w:b/>
                <w:bCs/>
                <w:i/>
                <w:iCs/>
                <w:sz w:val="24"/>
                <w:szCs w:val="24"/>
              </w:rPr>
              <w:t>Study your math facts.</w:t>
            </w:r>
          </w:p>
          <w:p w14:paraId="73B4A207" w14:textId="77777777" w:rsidR="00BC128E" w:rsidRPr="00BC128E" w:rsidRDefault="00BC128E" w:rsidP="00BC128E">
            <w:pPr>
              <w:jc w:val="both"/>
              <w:rPr>
                <w:rFonts w:ascii="Bookman Old Style" w:hAnsi="Bookman Old Style"/>
                <w:sz w:val="24"/>
                <w:szCs w:val="24"/>
              </w:rPr>
            </w:pPr>
          </w:p>
          <w:p w14:paraId="70164B79" w14:textId="77777777" w:rsidR="00BC128E" w:rsidRPr="00BC128E" w:rsidRDefault="00BC128E" w:rsidP="00BC128E">
            <w:pPr>
              <w:jc w:val="both"/>
              <w:rPr>
                <w:rFonts w:ascii="Bookman Old Style" w:hAnsi="Bookman Old Style"/>
                <w:sz w:val="24"/>
                <w:szCs w:val="24"/>
                <w:u w:val="single"/>
              </w:rPr>
            </w:pPr>
            <w:r w:rsidRPr="00BC128E">
              <w:rPr>
                <w:rFonts w:ascii="Bookman Old Style" w:hAnsi="Bookman Old Style"/>
                <w:b/>
                <w:sz w:val="24"/>
                <w:szCs w:val="24"/>
              </w:rPr>
              <w:t>Mrs. Richardson Class:</w:t>
            </w:r>
            <w:r w:rsidRPr="00BC128E">
              <w:rPr>
                <w:rFonts w:ascii="Bookman Old Style" w:hAnsi="Bookman Old Style"/>
                <w:sz w:val="24"/>
                <w:szCs w:val="24"/>
              </w:rPr>
              <w:t xml:space="preserve"> Please focus on </w:t>
            </w:r>
            <w:r w:rsidRPr="00BC128E">
              <w:rPr>
                <w:rFonts w:ascii="Bookman Old Style" w:hAnsi="Bookman Old Style"/>
                <w:sz w:val="24"/>
                <w:szCs w:val="24"/>
                <w:u w:val="single"/>
              </w:rPr>
              <w:t>Fact Family 12.</w:t>
            </w:r>
          </w:p>
          <w:p w14:paraId="225A4B6F" w14:textId="17A73709" w:rsidR="00BC128E" w:rsidRDefault="00BC128E" w:rsidP="00BC128E">
            <w:pPr>
              <w:jc w:val="both"/>
              <w:rPr>
                <w:rFonts w:ascii="Bookman Old Style" w:hAnsi="Bookman Old Style"/>
                <w:sz w:val="24"/>
                <w:szCs w:val="24"/>
                <w:u w:val="single"/>
              </w:rPr>
            </w:pPr>
            <w:r w:rsidRPr="00BC128E">
              <w:rPr>
                <w:rFonts w:ascii="Bookman Old Style" w:hAnsi="Bookman Old Style"/>
                <w:b/>
                <w:sz w:val="24"/>
                <w:szCs w:val="24"/>
              </w:rPr>
              <w:t>Mrs. Keenan’s Class:</w:t>
            </w:r>
            <w:r w:rsidRPr="00BC128E">
              <w:rPr>
                <w:rFonts w:ascii="Bookman Old Style" w:hAnsi="Bookman Old Style"/>
                <w:sz w:val="24"/>
                <w:szCs w:val="24"/>
              </w:rPr>
              <w:t xml:space="preserve"> Please focus on </w:t>
            </w:r>
            <w:r w:rsidRPr="00BC128E">
              <w:rPr>
                <w:rFonts w:ascii="Bookman Old Style" w:hAnsi="Bookman Old Style"/>
                <w:sz w:val="24"/>
                <w:szCs w:val="24"/>
                <w:u w:val="single"/>
              </w:rPr>
              <w:t>Fact Family 6.</w:t>
            </w:r>
          </w:p>
          <w:p w14:paraId="04F70ABF" w14:textId="5AA12164" w:rsidR="00BC128E" w:rsidRDefault="00BC128E" w:rsidP="00BC128E">
            <w:pPr>
              <w:jc w:val="both"/>
              <w:rPr>
                <w:rFonts w:ascii="Bookman Old Style" w:hAnsi="Bookman Old Style"/>
                <w:sz w:val="24"/>
                <w:szCs w:val="24"/>
                <w:u w:val="single"/>
              </w:rPr>
            </w:pPr>
          </w:p>
          <w:p w14:paraId="1CDD9355" w14:textId="77777777" w:rsidR="00BC128E" w:rsidRPr="00BC128E" w:rsidRDefault="00BC128E" w:rsidP="00BC128E">
            <w:pPr>
              <w:jc w:val="both"/>
              <w:rPr>
                <w:rFonts w:ascii="Bookman Old Style" w:hAnsi="Bookman Old Style"/>
                <w:sz w:val="24"/>
                <w:szCs w:val="24"/>
              </w:rPr>
            </w:pPr>
            <w:r w:rsidRPr="00BC128E">
              <w:rPr>
                <w:rFonts w:ascii="Bookman Old Style" w:hAnsi="Bookman Old Style"/>
                <w:sz w:val="24"/>
                <w:szCs w:val="24"/>
                <w:u w:val="single"/>
              </w:rPr>
              <w:t>I know it.com</w:t>
            </w:r>
            <w:r w:rsidRPr="00BC128E">
              <w:rPr>
                <w:rFonts w:ascii="Bookman Old Style" w:hAnsi="Bookman Old Style"/>
                <w:sz w:val="24"/>
                <w:szCs w:val="24"/>
              </w:rPr>
              <w:t xml:space="preserve">. Along with last week’s work we have also assigned some </w:t>
            </w:r>
            <w:r w:rsidRPr="00BC128E">
              <w:rPr>
                <w:rFonts w:ascii="Bookman Old Style" w:hAnsi="Bookman Old Style"/>
                <w:b/>
                <w:i/>
                <w:sz w:val="24"/>
                <w:szCs w:val="24"/>
              </w:rPr>
              <w:t>Fraction Review</w:t>
            </w:r>
            <w:r w:rsidRPr="00BC128E">
              <w:rPr>
                <w:rFonts w:ascii="Bookman Old Style" w:hAnsi="Bookman Old Style"/>
                <w:sz w:val="24"/>
                <w:szCs w:val="24"/>
              </w:rPr>
              <w:t xml:space="preserve"> for all students. Take your time, you got this!</w:t>
            </w:r>
          </w:p>
          <w:p w14:paraId="7B69E1D7" w14:textId="77777777" w:rsidR="00BC128E" w:rsidRDefault="00BC128E" w:rsidP="00BC128E">
            <w:pPr>
              <w:pStyle w:val="ListParagraph"/>
              <w:jc w:val="both"/>
              <w:rPr>
                <w:rStyle w:val="Hyperlink"/>
                <w:rFonts w:ascii="Bookman Old Style" w:hAnsi="Bookman Old Style"/>
                <w:sz w:val="28"/>
                <w:szCs w:val="28"/>
              </w:rPr>
            </w:pPr>
          </w:p>
          <w:p w14:paraId="2809FDA0" w14:textId="77777777" w:rsidR="00BC128E" w:rsidRDefault="00BC128E" w:rsidP="00BC128E">
            <w:pPr>
              <w:pStyle w:val="ListParagraph"/>
              <w:jc w:val="both"/>
              <w:rPr>
                <w:rFonts w:ascii="Bookman Old Style" w:hAnsi="Bookman Old Style"/>
                <w:sz w:val="28"/>
                <w:szCs w:val="28"/>
              </w:rPr>
            </w:pPr>
            <w:hyperlink r:id="rId10" w:history="1">
              <w:r w:rsidRPr="001F7BC4">
                <w:rPr>
                  <w:rStyle w:val="Hyperlink"/>
                  <w:rFonts w:ascii="Bookman Old Style" w:hAnsi="Bookman Old Style"/>
                  <w:sz w:val="28"/>
                  <w:szCs w:val="28"/>
                </w:rPr>
                <w:t>https://www.iknowit.com/</w:t>
              </w:r>
            </w:hyperlink>
            <w:r>
              <w:rPr>
                <w:rFonts w:ascii="Bookman Old Style" w:hAnsi="Bookman Old Style"/>
                <w:sz w:val="28"/>
                <w:szCs w:val="28"/>
              </w:rPr>
              <w:t xml:space="preserve"> </w:t>
            </w:r>
          </w:p>
          <w:p w14:paraId="2253BB2B" w14:textId="77777777" w:rsidR="00BC128E" w:rsidRPr="00085A4D" w:rsidRDefault="00BC128E" w:rsidP="00BC128E">
            <w:pPr>
              <w:ind w:firstLine="720"/>
              <w:jc w:val="both"/>
              <w:rPr>
                <w:rFonts w:ascii="Bookman Old Style" w:hAnsi="Bookman Old Style"/>
                <w:sz w:val="28"/>
                <w:szCs w:val="28"/>
              </w:rPr>
            </w:pPr>
            <w:r w:rsidRPr="00085A4D">
              <w:rPr>
                <w:rFonts w:ascii="Bookman Old Style" w:hAnsi="Bookman Old Style"/>
                <w:sz w:val="28"/>
                <w:szCs w:val="28"/>
              </w:rPr>
              <w:t>User Name: Your name</w:t>
            </w:r>
          </w:p>
          <w:p w14:paraId="01402483" w14:textId="77777777" w:rsidR="00BC128E" w:rsidRPr="007671B6" w:rsidRDefault="00BC128E" w:rsidP="00BC128E">
            <w:pPr>
              <w:ind w:firstLine="720"/>
              <w:jc w:val="both"/>
              <w:rPr>
                <w:rFonts w:ascii="Bookman Old Style" w:hAnsi="Bookman Old Style"/>
                <w:sz w:val="28"/>
                <w:szCs w:val="28"/>
              </w:rPr>
            </w:pPr>
            <w:r w:rsidRPr="007671B6">
              <w:rPr>
                <w:rFonts w:ascii="Bookman Old Style" w:hAnsi="Bookman Old Style"/>
                <w:sz w:val="28"/>
                <w:szCs w:val="28"/>
              </w:rPr>
              <w:t>Password:</w:t>
            </w:r>
            <w:r w:rsidRPr="007671B6">
              <w:rPr>
                <w:rFonts w:ascii="Bookman Old Style" w:hAnsi="Bookman Old Style"/>
                <w:b/>
                <w:sz w:val="28"/>
                <w:szCs w:val="28"/>
              </w:rPr>
              <w:t xml:space="preserve"> king</w:t>
            </w:r>
          </w:p>
          <w:p w14:paraId="79CA50EE" w14:textId="6607145B" w:rsidR="00BC128E" w:rsidRPr="00BC128E" w:rsidRDefault="00BC128E" w:rsidP="000357DA">
            <w:pPr>
              <w:pStyle w:val="ListParagraph"/>
              <w:jc w:val="both"/>
              <w:rPr>
                <w:rFonts w:ascii="CIDFont+F5" w:hAnsi="CIDFont+F5" w:cs="CIDFont+F5"/>
                <w:sz w:val="24"/>
                <w:szCs w:val="24"/>
              </w:rPr>
            </w:pPr>
            <w:r>
              <w:rPr>
                <w:rFonts w:ascii="Bookman Old Style" w:hAnsi="Bookman Old Style"/>
                <w:sz w:val="28"/>
                <w:szCs w:val="28"/>
              </w:rPr>
              <w:t xml:space="preserve">Code: </w:t>
            </w:r>
            <w:r w:rsidRPr="007671B6">
              <w:rPr>
                <w:rFonts w:ascii="Bookman Old Style" w:hAnsi="Bookman Old Style"/>
                <w:b/>
                <w:sz w:val="28"/>
                <w:szCs w:val="28"/>
              </w:rPr>
              <w:t>keenan2020</w:t>
            </w:r>
          </w:p>
        </w:tc>
      </w:tr>
      <w:tr w:rsidR="000357DA" w:rsidRPr="00C863A7" w14:paraId="73ED644A" w14:textId="77777777" w:rsidTr="000357DA">
        <w:trPr>
          <w:trHeight w:val="58"/>
        </w:trPr>
        <w:tc>
          <w:tcPr>
            <w:tcW w:w="9350" w:type="dxa"/>
            <w:gridSpan w:val="4"/>
          </w:tcPr>
          <w:p w14:paraId="28CA4CB4" w14:textId="219BCF3B" w:rsidR="000357DA" w:rsidRPr="000357DA" w:rsidRDefault="000357DA" w:rsidP="000357DA">
            <w:pPr>
              <w:jc w:val="center"/>
              <w:rPr>
                <w:rFonts w:ascii="Bookman Old Style" w:hAnsi="Bookman Old Style"/>
                <w:b/>
                <w:bCs/>
                <w:sz w:val="24"/>
                <w:szCs w:val="24"/>
              </w:rPr>
            </w:pPr>
            <w:r w:rsidRPr="000357DA">
              <w:rPr>
                <w:rFonts w:ascii="Bookman Old Style" w:hAnsi="Bookman Old Style"/>
                <w:b/>
                <w:bCs/>
                <w:color w:val="00B050"/>
                <w:sz w:val="32"/>
                <w:szCs w:val="32"/>
              </w:rPr>
              <w:t>Science</w:t>
            </w:r>
          </w:p>
        </w:tc>
      </w:tr>
      <w:tr w:rsidR="00B67C9A" w:rsidRPr="00C863A7" w14:paraId="2E6076B7" w14:textId="77777777" w:rsidTr="00FD3B99">
        <w:trPr>
          <w:trHeight w:val="58"/>
        </w:trPr>
        <w:tc>
          <w:tcPr>
            <w:tcW w:w="9350" w:type="dxa"/>
            <w:gridSpan w:val="4"/>
            <w:vAlign w:val="center"/>
          </w:tcPr>
          <w:p w14:paraId="21B01203" w14:textId="77777777" w:rsidR="00B67C9A" w:rsidRDefault="00B67C9A" w:rsidP="00B67C9A">
            <w:pPr>
              <w:rPr>
                <w:rFonts w:ascii="Candara Light" w:hAnsi="Candara Light" w:cstheme="majorBidi"/>
                <w:sz w:val="18"/>
                <w:szCs w:val="18"/>
              </w:rPr>
            </w:pPr>
            <w:r w:rsidRPr="5906BDD5">
              <w:rPr>
                <w:rFonts w:ascii="Candara Light" w:hAnsi="Candara Light" w:cstheme="majorBidi"/>
                <w:sz w:val="18"/>
                <w:szCs w:val="18"/>
              </w:rPr>
              <w:t>Curriculum connection/learning goals:</w:t>
            </w:r>
          </w:p>
          <w:p w14:paraId="7AAFCD09" w14:textId="03AEB3B2" w:rsidR="00B67C9A" w:rsidRDefault="00B67C9A" w:rsidP="00B67C9A">
            <w:pPr>
              <w:rPr>
                <w:rFonts w:ascii="Candara Light" w:hAnsi="Candara Light" w:cs="Candara Light"/>
                <w:sz w:val="18"/>
                <w:szCs w:val="18"/>
              </w:rPr>
            </w:pPr>
            <w:r w:rsidRPr="16A58A42">
              <w:rPr>
                <w:rFonts w:ascii="Candara Light" w:eastAsia="Candara Light" w:hAnsi="Candara Light" w:cs="Candara Light"/>
                <w:sz w:val="18"/>
                <w:szCs w:val="18"/>
              </w:rPr>
              <w:t>[Grade</w:t>
            </w:r>
            <w:r w:rsidR="00803F25">
              <w:rPr>
                <w:rFonts w:ascii="Candara Light" w:eastAsia="Candara Light" w:hAnsi="Candara Light" w:cs="Candara Light"/>
                <w:sz w:val="18"/>
                <w:szCs w:val="18"/>
              </w:rPr>
              <w:t xml:space="preserve"> </w:t>
            </w:r>
            <w:r w:rsidRPr="16A58A42">
              <w:rPr>
                <w:rFonts w:ascii="Candara Light" w:eastAsia="Candara Light" w:hAnsi="Candara Light" w:cs="Candara Light"/>
                <w:sz w:val="18"/>
                <w:szCs w:val="18"/>
              </w:rPr>
              <w:t>4] Identify a variety of local and regional habitats and their associated populations of plants and animals.</w:t>
            </w:r>
          </w:p>
          <w:p w14:paraId="11095722" w14:textId="4559CB34" w:rsidR="00B67C9A" w:rsidRPr="000357DA" w:rsidRDefault="00B67C9A" w:rsidP="00B67C9A">
            <w:pPr>
              <w:rPr>
                <w:rFonts w:ascii="Bookman Old Style" w:hAnsi="Bookman Old Style"/>
                <w:b/>
                <w:bCs/>
                <w:color w:val="00B050"/>
                <w:sz w:val="32"/>
                <w:szCs w:val="32"/>
              </w:rPr>
            </w:pPr>
            <w:r w:rsidRPr="75A244FF">
              <w:rPr>
                <w:rFonts w:ascii="Candara Light" w:eastAsia="Candara Light" w:hAnsi="Candara Light" w:cs="Candara Light"/>
                <w:sz w:val="18"/>
                <w:szCs w:val="18"/>
              </w:rPr>
              <w:t xml:space="preserve">[Grade 5] </w:t>
            </w:r>
            <w:r>
              <w:rPr>
                <w:rFonts w:ascii="Candara Light" w:eastAsia="Candara Light" w:hAnsi="Candara Light" w:cs="Candara Light"/>
                <w:sz w:val="18"/>
                <w:szCs w:val="18"/>
              </w:rPr>
              <w:t>I</w:t>
            </w:r>
            <w:r w:rsidRPr="75A244FF">
              <w:rPr>
                <w:rFonts w:ascii="Candara Light" w:eastAsia="Candara Light" w:hAnsi="Candara Light" w:cs="Candara Light"/>
                <w:sz w:val="18"/>
                <w:szCs w:val="18"/>
              </w:rPr>
              <w:t>dentify properties such as texture, hardness, colour, buoyancy, and solubility that allow materials to be distinguished from one another.</w:t>
            </w:r>
          </w:p>
        </w:tc>
      </w:tr>
      <w:tr w:rsidR="00B67C9A" w:rsidRPr="00C863A7" w14:paraId="53615D8F" w14:textId="77777777" w:rsidTr="006E7C7C">
        <w:trPr>
          <w:trHeight w:val="58"/>
        </w:trPr>
        <w:tc>
          <w:tcPr>
            <w:tcW w:w="4675" w:type="dxa"/>
            <w:gridSpan w:val="2"/>
          </w:tcPr>
          <w:p w14:paraId="5566A8A7" w14:textId="6D56C66D" w:rsidR="00B67C9A" w:rsidRPr="000357DA" w:rsidRDefault="00703A07" w:rsidP="00B67C9A">
            <w:pPr>
              <w:jc w:val="center"/>
              <w:rPr>
                <w:rFonts w:ascii="Bookman Old Style" w:hAnsi="Bookman Old Style"/>
                <w:b/>
                <w:bCs/>
                <w:color w:val="00B050"/>
                <w:sz w:val="32"/>
                <w:szCs w:val="32"/>
              </w:rPr>
            </w:pPr>
            <w:r>
              <w:rPr>
                <w:rFonts w:ascii="Bookman Old Style" w:hAnsi="Bookman Old Style"/>
                <w:b/>
                <w:bCs/>
                <w:color w:val="00B050"/>
                <w:sz w:val="32"/>
                <w:szCs w:val="32"/>
              </w:rPr>
              <w:t>Grade 4</w:t>
            </w:r>
          </w:p>
        </w:tc>
        <w:tc>
          <w:tcPr>
            <w:tcW w:w="4675" w:type="dxa"/>
            <w:gridSpan w:val="2"/>
          </w:tcPr>
          <w:p w14:paraId="6B37B681" w14:textId="026306DC" w:rsidR="00B67C9A" w:rsidRPr="000357DA" w:rsidRDefault="00703A07" w:rsidP="00B67C9A">
            <w:pPr>
              <w:jc w:val="center"/>
              <w:rPr>
                <w:rFonts w:ascii="Bookman Old Style" w:hAnsi="Bookman Old Style"/>
                <w:b/>
                <w:bCs/>
                <w:color w:val="00B050"/>
                <w:sz w:val="32"/>
                <w:szCs w:val="32"/>
              </w:rPr>
            </w:pPr>
            <w:r>
              <w:rPr>
                <w:rFonts w:ascii="Bookman Old Style" w:hAnsi="Bookman Old Style"/>
                <w:b/>
                <w:bCs/>
                <w:color w:val="00B050"/>
                <w:sz w:val="32"/>
                <w:szCs w:val="32"/>
              </w:rPr>
              <w:t>Grade 5</w:t>
            </w:r>
          </w:p>
        </w:tc>
      </w:tr>
      <w:tr w:rsidR="00703A07" w:rsidRPr="00C863A7" w14:paraId="33D9C0DC" w14:textId="77777777" w:rsidTr="002555EF">
        <w:trPr>
          <w:trHeight w:val="58"/>
        </w:trPr>
        <w:tc>
          <w:tcPr>
            <w:tcW w:w="4675" w:type="dxa"/>
            <w:gridSpan w:val="2"/>
          </w:tcPr>
          <w:p w14:paraId="1D87E2E6" w14:textId="77777777" w:rsidR="00703A07" w:rsidRDefault="00703A07" w:rsidP="00703A07">
            <w:pPr>
              <w:spacing w:after="120"/>
              <w:rPr>
                <w:rFonts w:ascii="Gisha" w:hAnsi="Gisha" w:cs="Gisha"/>
                <w:sz w:val="20"/>
                <w:szCs w:val="20"/>
              </w:rPr>
            </w:pPr>
            <w:r w:rsidRPr="00E50437">
              <w:rPr>
                <w:rFonts w:ascii="Gisha" w:hAnsi="Gisha" w:cs="Gisha"/>
                <w:b/>
                <w:bCs/>
                <w:sz w:val="20"/>
                <w:szCs w:val="20"/>
              </w:rPr>
              <w:t xml:space="preserve">Think: </w:t>
            </w:r>
            <w:r w:rsidRPr="00E50437">
              <w:rPr>
                <w:rFonts w:ascii="Gisha" w:hAnsi="Gisha" w:cs="Gisha"/>
                <w:sz w:val="20"/>
                <w:szCs w:val="20"/>
              </w:rPr>
              <w:t xml:space="preserve">What does your home provide you with to meet your needs? Habitats </w:t>
            </w:r>
            <w:r>
              <w:rPr>
                <w:rFonts w:ascii="Gisha" w:hAnsi="Gisha" w:cs="Gisha"/>
                <w:sz w:val="20"/>
                <w:szCs w:val="20"/>
              </w:rPr>
              <w:t>to</w:t>
            </w:r>
            <w:r w:rsidRPr="00E50437">
              <w:rPr>
                <w:rFonts w:ascii="Gisha" w:hAnsi="Gisha" w:cs="Gisha"/>
                <w:sz w:val="20"/>
                <w:szCs w:val="20"/>
              </w:rPr>
              <w:t xml:space="preserve"> animals are like homes </w:t>
            </w:r>
            <w:r>
              <w:rPr>
                <w:rFonts w:ascii="Gisha" w:hAnsi="Gisha" w:cs="Gisha"/>
                <w:sz w:val="20"/>
                <w:szCs w:val="20"/>
              </w:rPr>
              <w:t>to</w:t>
            </w:r>
            <w:r w:rsidRPr="00E50437">
              <w:rPr>
                <w:rFonts w:ascii="Gisha" w:hAnsi="Gisha" w:cs="Gisha"/>
                <w:sz w:val="20"/>
                <w:szCs w:val="20"/>
              </w:rPr>
              <w:t xml:space="preserve"> people</w:t>
            </w:r>
            <w:r>
              <w:rPr>
                <w:rFonts w:ascii="Gisha" w:hAnsi="Gisha" w:cs="Gisha"/>
                <w:sz w:val="20"/>
                <w:szCs w:val="20"/>
              </w:rPr>
              <w:t>. T</w:t>
            </w:r>
            <w:r w:rsidRPr="00E50437">
              <w:rPr>
                <w:rFonts w:ascii="Gisha" w:hAnsi="Gisha" w:cs="Gisha"/>
                <w:sz w:val="20"/>
                <w:szCs w:val="20"/>
              </w:rPr>
              <w:t>hey provide animals and other living organisms with the same basic needs to survive.</w:t>
            </w:r>
            <w:r>
              <w:rPr>
                <w:rFonts w:ascii="Gisha" w:hAnsi="Gisha" w:cs="Gisha"/>
                <w:sz w:val="20"/>
                <w:szCs w:val="20"/>
              </w:rPr>
              <w:t xml:space="preserve"> Can you remember which things animals (including humans) need from their habitat? We know you can! Shelter, food, water, and space. </w:t>
            </w:r>
            <w:r w:rsidRPr="00E50437">
              <w:rPr>
                <w:rFonts w:ascii="Gisha" w:hAnsi="Gisha" w:cs="Gisha"/>
                <w:sz w:val="20"/>
                <w:szCs w:val="20"/>
              </w:rPr>
              <w:t>Animals are best suited for particular environments depending on factors such as: temperature, food sources, and their ability to coexist with other species.</w:t>
            </w:r>
          </w:p>
          <w:p w14:paraId="01185658" w14:textId="77777777" w:rsidR="00703A07" w:rsidRPr="00E50437" w:rsidRDefault="00703A07" w:rsidP="00703A07">
            <w:pPr>
              <w:spacing w:before="120" w:after="120"/>
              <w:rPr>
                <w:rFonts w:ascii="Gisha" w:hAnsi="Gisha" w:cs="Gisha"/>
                <w:sz w:val="20"/>
                <w:szCs w:val="20"/>
              </w:rPr>
            </w:pPr>
            <w:r w:rsidRPr="00E50437">
              <w:rPr>
                <w:rFonts w:ascii="Gisha" w:hAnsi="Gisha" w:cs="Gisha"/>
                <w:b/>
                <w:bCs/>
                <w:sz w:val="20"/>
                <w:szCs w:val="20"/>
              </w:rPr>
              <w:t xml:space="preserve">Find: </w:t>
            </w:r>
            <w:r w:rsidRPr="00E50437">
              <w:rPr>
                <w:rFonts w:ascii="Gisha" w:hAnsi="Gisha" w:cs="Gisha"/>
                <w:sz w:val="20"/>
                <w:szCs w:val="20"/>
              </w:rPr>
              <w:t xml:space="preserve">Look out the window or go for a walk, in search of animals living in your habitat. What animals do you see? Make a list. </w:t>
            </w:r>
            <w:r>
              <w:rPr>
                <w:rFonts w:ascii="Gisha" w:hAnsi="Gisha" w:cs="Gisha"/>
                <w:sz w:val="20"/>
                <w:szCs w:val="20"/>
              </w:rPr>
              <w:t>Then, write down what habitat each animal lives in. What does this animal eat? Where does it sleep? How does it find water to drink? How might life be changing for this animal with the arrival of spring?</w:t>
            </w:r>
          </w:p>
          <w:p w14:paraId="1DB517B5" w14:textId="77777777" w:rsidR="00703A07" w:rsidRDefault="00703A07" w:rsidP="00703A07">
            <w:pPr>
              <w:spacing w:after="120"/>
              <w:rPr>
                <w:rFonts w:ascii="Gisha" w:hAnsi="Gisha" w:cs="Gisha"/>
                <w:b/>
                <w:bCs/>
                <w:sz w:val="20"/>
                <w:szCs w:val="20"/>
              </w:rPr>
            </w:pPr>
            <w:r>
              <w:rPr>
                <w:noProof/>
              </w:rPr>
              <w:lastRenderedPageBreak/>
              <w:drawing>
                <wp:anchor distT="0" distB="0" distL="114300" distR="114300" simplePos="0" relativeHeight="251659264" behindDoc="1" locked="0" layoutInCell="1" allowOverlap="1" wp14:anchorId="11093F1A" wp14:editId="2AC674A8">
                  <wp:simplePos x="0" y="0"/>
                  <wp:positionH relativeFrom="column">
                    <wp:posOffset>1565275</wp:posOffset>
                  </wp:positionH>
                  <wp:positionV relativeFrom="paragraph">
                    <wp:posOffset>435187</wp:posOffset>
                  </wp:positionV>
                  <wp:extent cx="1760220" cy="1492885"/>
                  <wp:effectExtent l="0" t="0" r="0" b="0"/>
                  <wp:wrapTight wrapText="bothSides">
                    <wp:wrapPolygon edited="0">
                      <wp:start x="0" y="0"/>
                      <wp:lineTo x="0" y="21223"/>
                      <wp:lineTo x="21273" y="21223"/>
                      <wp:lineTo x="21273" y="0"/>
                      <wp:lineTo x="0" y="0"/>
                    </wp:wrapPolygon>
                  </wp:wrapTight>
                  <wp:docPr id="15" name="Picture 15" descr="Build an Online Habit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 an Online Habitat&#10;"/>
                          <pic:cNvPicPr>
                            <a:picLocks noChangeAspect="1" noChangeArrowheads="1"/>
                          </pic:cNvPicPr>
                        </pic:nvPicPr>
                        <pic:blipFill rotWithShape="1">
                          <a:blip r:embed="rId11">
                            <a:extLst>
                              <a:ext uri="{28A0092B-C50C-407E-A947-70E740481C1C}">
                                <a14:useLocalDpi xmlns:a14="http://schemas.microsoft.com/office/drawing/2010/main" val="0"/>
                              </a:ext>
                            </a:extLst>
                          </a:blip>
                          <a:srcRect l="-1695" t="5782" r="1695" b="554"/>
                          <a:stretch/>
                        </pic:blipFill>
                        <pic:spPr bwMode="auto">
                          <a:xfrm>
                            <a:off x="0" y="0"/>
                            <a:ext cx="1760220" cy="149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0437">
              <w:rPr>
                <w:rFonts w:ascii="Gisha" w:hAnsi="Gisha" w:cs="Gisha"/>
                <w:b/>
                <w:bCs/>
                <w:sz w:val="20"/>
                <w:szCs w:val="20"/>
              </w:rPr>
              <w:t>Write</w:t>
            </w:r>
            <w:r>
              <w:rPr>
                <w:rFonts w:ascii="Gisha" w:hAnsi="Gisha" w:cs="Gisha"/>
                <w:b/>
                <w:bCs/>
                <w:sz w:val="20"/>
                <w:szCs w:val="20"/>
              </w:rPr>
              <w:t xml:space="preserve">, </w:t>
            </w:r>
            <w:r w:rsidRPr="00E50437">
              <w:rPr>
                <w:rFonts w:ascii="Gisha" w:hAnsi="Gisha" w:cs="Gisha"/>
                <w:b/>
                <w:bCs/>
                <w:sz w:val="20"/>
                <w:szCs w:val="20"/>
              </w:rPr>
              <w:t>draw</w:t>
            </w:r>
            <w:r>
              <w:rPr>
                <w:rFonts w:ascii="Gisha" w:hAnsi="Gisha" w:cs="Gisha"/>
                <w:b/>
                <w:bCs/>
                <w:sz w:val="20"/>
                <w:szCs w:val="20"/>
              </w:rPr>
              <w:t>, model or use toys and other items:</w:t>
            </w:r>
            <w:r w:rsidRPr="00E50437">
              <w:rPr>
                <w:rFonts w:ascii="Gisha" w:hAnsi="Gisha" w:cs="Gisha"/>
                <w:b/>
                <w:bCs/>
                <w:sz w:val="20"/>
                <w:szCs w:val="20"/>
              </w:rPr>
              <w:t xml:space="preserve"> </w:t>
            </w:r>
            <w:r w:rsidRPr="00E50437">
              <w:rPr>
                <w:rFonts w:ascii="Gisha" w:hAnsi="Gisha" w:cs="Gisha"/>
                <w:sz w:val="20"/>
                <w:szCs w:val="20"/>
              </w:rPr>
              <w:t xml:space="preserve">Choose 3 animals and describe </w:t>
            </w:r>
            <w:r>
              <w:rPr>
                <w:rFonts w:ascii="Gisha" w:hAnsi="Gisha" w:cs="Gisha"/>
                <w:sz w:val="20"/>
                <w:szCs w:val="20"/>
              </w:rPr>
              <w:t>how their habitats meet their needs. Include predators, prey, vegetation (plants and trees), and other details to make your habitats happy places for your animals to live.</w:t>
            </w:r>
          </w:p>
          <w:p w14:paraId="1678359D" w14:textId="75765BF1" w:rsidR="00703A07" w:rsidRDefault="00703A07" w:rsidP="00703A07">
            <w:pPr>
              <w:jc w:val="center"/>
              <w:rPr>
                <w:rFonts w:ascii="Bookman Old Style" w:hAnsi="Bookman Old Style"/>
                <w:b/>
                <w:bCs/>
                <w:color w:val="00B050"/>
                <w:sz w:val="32"/>
                <w:szCs w:val="32"/>
              </w:rPr>
            </w:pPr>
            <w:r w:rsidRPr="00657AD0">
              <w:rPr>
                <w:rFonts w:ascii="Gisha" w:hAnsi="Gisha" w:cs="Gisha"/>
                <w:b/>
                <w:bCs/>
                <w:sz w:val="20"/>
                <w:szCs w:val="20"/>
              </w:rPr>
              <w:t>Tech</w:t>
            </w:r>
            <w:r>
              <w:rPr>
                <w:rFonts w:ascii="Gisha" w:hAnsi="Gisha" w:cs="Gisha"/>
                <w:b/>
                <w:bCs/>
                <w:sz w:val="20"/>
                <w:szCs w:val="20"/>
              </w:rPr>
              <w:t xml:space="preserve">: </w:t>
            </w:r>
            <w:r>
              <w:rPr>
                <w:rFonts w:ascii="Gisha" w:hAnsi="Gisha" w:cs="Gisha"/>
                <w:sz w:val="20"/>
                <w:szCs w:val="20"/>
              </w:rPr>
              <w:t xml:space="preserve">No need to wait for your turn to play this game anymore! </w:t>
            </w:r>
            <w:hyperlink r:id="rId12" w:history="1">
              <w:r w:rsidRPr="00A900D7">
                <w:rPr>
                  <w:rStyle w:val="Hyperlink"/>
                  <w:rFonts w:ascii="Gisha" w:hAnsi="Gisha" w:cs="Gisha"/>
                  <w:sz w:val="20"/>
                  <w:szCs w:val="20"/>
                </w:rPr>
                <w:t>Build a habitat</w:t>
              </w:r>
            </w:hyperlink>
            <w:r>
              <w:rPr>
                <w:rFonts w:ascii="Gisha" w:hAnsi="Gisha" w:cs="Gisha"/>
                <w:sz w:val="20"/>
                <w:szCs w:val="20"/>
              </w:rPr>
              <w:t xml:space="preserve"> from home any time and explore all the interactive fun available at</w:t>
            </w:r>
            <w:r w:rsidR="00B83081">
              <w:rPr>
                <w:rFonts w:ascii="Gisha" w:hAnsi="Gisha" w:cs="Gisha"/>
                <w:sz w:val="20"/>
                <w:szCs w:val="20"/>
              </w:rPr>
              <w:t xml:space="preserve"> </w:t>
            </w:r>
            <w:hyperlink r:id="rId13" w:history="1">
              <w:r w:rsidR="00B83081" w:rsidRPr="00DB5731">
                <w:rPr>
                  <w:rStyle w:val="Hyperlink"/>
                  <w:rFonts w:ascii="Gisha" w:hAnsi="Gisha" w:cs="Gisha"/>
                  <w:sz w:val="20"/>
                  <w:szCs w:val="20"/>
                </w:rPr>
                <w:t>https://switchzoo.com/games/habitatgame.htm</w:t>
              </w:r>
            </w:hyperlink>
            <w:r w:rsidR="00B83081">
              <w:rPr>
                <w:rFonts w:ascii="Gisha" w:hAnsi="Gisha" w:cs="Gisha"/>
                <w:sz w:val="20"/>
                <w:szCs w:val="20"/>
              </w:rPr>
              <w:t xml:space="preserve"> </w:t>
            </w:r>
          </w:p>
        </w:tc>
        <w:tc>
          <w:tcPr>
            <w:tcW w:w="4675" w:type="dxa"/>
            <w:gridSpan w:val="2"/>
          </w:tcPr>
          <w:p w14:paraId="09FA0268" w14:textId="77777777" w:rsidR="00BB0278" w:rsidRPr="00AC7D8F" w:rsidRDefault="00BB0278" w:rsidP="00BB0278">
            <w:pPr>
              <w:pStyle w:val="NormalWeb"/>
              <w:spacing w:after="120" w:line="254" w:lineRule="auto"/>
              <w:rPr>
                <w:rFonts w:ascii="Gisha" w:hAnsi="Gisha" w:cs="Gisha"/>
                <w:i/>
                <w:iCs/>
                <w:sz w:val="20"/>
                <w:szCs w:val="20"/>
              </w:rPr>
            </w:pPr>
            <w:r w:rsidRPr="00AC7D8F">
              <w:rPr>
                <w:rFonts w:ascii="Gisha" w:hAnsi="Gisha" w:cs="Gisha"/>
                <w:i/>
                <w:iCs/>
                <w:sz w:val="20"/>
                <w:szCs w:val="20"/>
              </w:rPr>
              <w:lastRenderedPageBreak/>
              <w:t>Please note</w:t>
            </w:r>
            <w:r w:rsidRPr="00AC7D8F">
              <w:rPr>
                <w:rFonts w:ascii="Gisha" w:hAnsi="Gisha" w:cs="Gisha" w:hint="cs"/>
                <w:i/>
                <w:iCs/>
                <w:sz w:val="20"/>
                <w:szCs w:val="20"/>
              </w:rPr>
              <w:t>: this is an imaginary experiment</w:t>
            </w:r>
            <w:r>
              <w:rPr>
                <w:rFonts w:ascii="Gisha" w:hAnsi="Gisha" w:cs="Gisha"/>
                <w:i/>
                <w:iCs/>
                <w:sz w:val="20"/>
                <w:szCs w:val="20"/>
              </w:rPr>
              <w:t>. S</w:t>
            </w:r>
            <w:r w:rsidRPr="00AC7D8F">
              <w:rPr>
                <w:rFonts w:ascii="Gisha" w:hAnsi="Gisha" w:cs="Gisha" w:hint="cs"/>
                <w:i/>
                <w:iCs/>
                <w:sz w:val="20"/>
                <w:szCs w:val="20"/>
              </w:rPr>
              <w:t>tudents do not need any of these items to do the experiment.</w:t>
            </w:r>
          </w:p>
          <w:p w14:paraId="3D0E0AB1" w14:textId="77777777" w:rsidR="00703A07" w:rsidRDefault="00BF2F93" w:rsidP="00BB0278">
            <w:pPr>
              <w:rPr>
                <w:rFonts w:ascii="Gisha" w:hAnsi="Gisha" w:cs="Gisha"/>
                <w:sz w:val="20"/>
                <w:szCs w:val="20"/>
              </w:rPr>
            </w:pPr>
            <w:r w:rsidRPr="5BB58BC8">
              <w:rPr>
                <w:rFonts w:ascii="Gisha" w:hAnsi="Gisha" w:cs="Gisha"/>
                <w:sz w:val="20"/>
                <w:szCs w:val="20"/>
              </w:rPr>
              <w:t>Imagine that you have</w:t>
            </w:r>
            <w:r w:rsidRPr="5BB58BC8">
              <w:rPr>
                <w:rFonts w:ascii="Gisha" w:hAnsi="Gisha" w:cs="Gisha"/>
                <w:b/>
                <w:bCs/>
                <w:sz w:val="20"/>
                <w:szCs w:val="20"/>
              </w:rPr>
              <w:t xml:space="preserve"> six different clear liquids</w:t>
            </w:r>
            <w:r w:rsidRPr="5BB58BC8">
              <w:rPr>
                <w:rFonts w:ascii="Gisha" w:hAnsi="Gisha" w:cs="Gisha"/>
                <w:sz w:val="20"/>
                <w:szCs w:val="20"/>
              </w:rPr>
              <w:t xml:space="preserve"> and your task is to differentiate them (tell them apart). They all look mostly the same.  One is water, one is lemon-lime soda, one is salt water, one is oil, one is vinegar, and one is corn syrup.  What kinds of tests could you do to tell which one is which, and how would those tests help you find out?  Explain your three different tests and your reasons for doing them. You can write your answers, draw your answers and label them, or tell your answers to a family member or friend. -*+Keep in mind the properties of solids and liquids, comparing these things can help you tell similar substances apart:</w:t>
            </w:r>
          </w:p>
          <w:p w14:paraId="32103BFA" w14:textId="5CEE4D08" w:rsidR="00364F99" w:rsidRDefault="00364F99" w:rsidP="00BB0278">
            <w:pPr>
              <w:rPr>
                <w:rFonts w:ascii="Bookman Old Style" w:hAnsi="Bookman Old Style"/>
                <w:b/>
                <w:bCs/>
                <w:color w:val="00B050"/>
                <w:sz w:val="32"/>
                <w:szCs w:val="32"/>
              </w:rPr>
            </w:pPr>
          </w:p>
        </w:tc>
      </w:tr>
      <w:tr w:rsidR="00FE7940" w:rsidRPr="00C863A7" w14:paraId="19B76A9C" w14:textId="77777777" w:rsidTr="007C675E">
        <w:trPr>
          <w:trHeight w:val="58"/>
        </w:trPr>
        <w:tc>
          <w:tcPr>
            <w:tcW w:w="9350" w:type="dxa"/>
            <w:gridSpan w:val="4"/>
          </w:tcPr>
          <w:p w14:paraId="0C2244D6" w14:textId="01E4E39C" w:rsidR="00FE7940" w:rsidRPr="00417F71" w:rsidRDefault="00FE7940" w:rsidP="00FE7940">
            <w:pPr>
              <w:pStyle w:val="NormalWeb"/>
              <w:spacing w:after="120" w:line="254" w:lineRule="auto"/>
              <w:jc w:val="center"/>
              <w:rPr>
                <w:rFonts w:ascii="Bookman Old Style" w:hAnsi="Bookman Old Style" w:cs="Gisha"/>
                <w:i/>
                <w:iCs/>
                <w:color w:val="EC14EC"/>
                <w:sz w:val="20"/>
                <w:szCs w:val="20"/>
              </w:rPr>
            </w:pPr>
            <w:r w:rsidRPr="00417F71">
              <w:rPr>
                <w:rFonts w:ascii="Bookman Old Style" w:hAnsi="Bookman Old Style" w:cs="Gisha"/>
                <w:b/>
                <w:bCs/>
                <w:smallCaps/>
                <w:color w:val="EC14EC"/>
                <w:sz w:val="36"/>
                <w:szCs w:val="36"/>
              </w:rPr>
              <w:t xml:space="preserve">Stay active    </w:t>
            </w:r>
            <w:r w:rsidR="00417F71" w:rsidRPr="00417F71">
              <w:rPr>
                <w:rFonts w:ascii="Bookman Old Style" w:hAnsi="Bookman Old Style" w:cs="Gisha"/>
                <w:b/>
                <w:bCs/>
                <w:smallCaps/>
                <w:color w:val="EC14EC"/>
                <w:sz w:val="36"/>
                <w:szCs w:val="36"/>
              </w:rPr>
              <w:t xml:space="preserve"> </w:t>
            </w:r>
            <w:r w:rsidRPr="00417F71">
              <w:rPr>
                <w:rFonts w:ascii="Bookman Old Style" w:hAnsi="Bookman Old Style" w:cs="Gisha"/>
                <w:b/>
                <w:bCs/>
                <w:smallCaps/>
                <w:color w:val="EC14EC"/>
                <w:sz w:val="36"/>
                <w:szCs w:val="36"/>
              </w:rPr>
              <w:t>stay connected     stay safe</w:t>
            </w:r>
          </w:p>
        </w:tc>
      </w:tr>
      <w:tr w:rsidR="00FE7940" w:rsidRPr="003A1A78" w14:paraId="7192FBAF" w14:textId="77777777" w:rsidTr="007C675E">
        <w:trPr>
          <w:trHeight w:val="58"/>
        </w:trPr>
        <w:tc>
          <w:tcPr>
            <w:tcW w:w="9350" w:type="dxa"/>
            <w:gridSpan w:val="4"/>
          </w:tcPr>
          <w:p w14:paraId="468B3628" w14:textId="3F9722C1" w:rsidR="003A1A78" w:rsidRPr="00417F71" w:rsidRDefault="00FE7940" w:rsidP="00D00150">
            <w:pPr>
              <w:rPr>
                <w:rFonts w:ascii="Bookman Old Style" w:hAnsi="Bookman Old Style"/>
              </w:rPr>
            </w:pPr>
            <w:r w:rsidRPr="00417F71">
              <w:rPr>
                <w:rFonts w:ascii="Bookman Old Style" w:hAnsi="Bookman Old Style"/>
              </w:rPr>
              <w:t>King Street School website:</w:t>
            </w:r>
            <w:r w:rsidR="00D00150" w:rsidRPr="00417F71">
              <w:rPr>
                <w:rFonts w:ascii="Bookman Old Style" w:hAnsi="Bookman Old Style"/>
              </w:rPr>
              <w:t xml:space="preserve"> </w:t>
            </w:r>
            <w:hyperlink r:id="rId14" w:history="1">
              <w:r w:rsidR="003A1A78" w:rsidRPr="00417F71">
                <w:rPr>
                  <w:rStyle w:val="Hyperlink"/>
                  <w:rFonts w:ascii="Bookman Old Style" w:hAnsi="Bookman Old Style"/>
                </w:rPr>
                <w:t>www.kse.nbed.nb.ca</w:t>
              </w:r>
            </w:hyperlink>
          </w:p>
          <w:p w14:paraId="61D12A76" w14:textId="77777777" w:rsidR="003A1A78" w:rsidRPr="00417F71" w:rsidRDefault="001E0FCD" w:rsidP="00D00150">
            <w:pPr>
              <w:rPr>
                <w:rFonts w:ascii="Bookman Old Style" w:hAnsi="Bookman Old Style"/>
              </w:rPr>
            </w:pPr>
            <w:r w:rsidRPr="00417F71">
              <w:rPr>
                <w:rFonts w:ascii="Bookman Old Style" w:hAnsi="Bookman Old Style"/>
              </w:rPr>
              <w:t xml:space="preserve">Look under Mme Richardson’s teacher page. </w:t>
            </w:r>
          </w:p>
          <w:p w14:paraId="526B4BA1" w14:textId="7ED438A6" w:rsidR="001E0FCD" w:rsidRPr="00417F71" w:rsidRDefault="003A1A78" w:rsidP="00417F71">
            <w:pPr>
              <w:pStyle w:val="ListParagraph"/>
              <w:numPr>
                <w:ilvl w:val="0"/>
                <w:numId w:val="6"/>
              </w:numPr>
              <w:rPr>
                <w:rFonts w:ascii="Bookman Old Style" w:hAnsi="Bookman Old Style"/>
              </w:rPr>
            </w:pPr>
            <w:r w:rsidRPr="00417F71">
              <w:rPr>
                <w:rFonts w:ascii="Bookman Old Style" w:hAnsi="Bookman Old Style"/>
              </w:rPr>
              <w:t xml:space="preserve">Mrs. Keenan’s </w:t>
            </w:r>
            <w:r w:rsidR="001E0FCD" w:rsidRPr="00417F71">
              <w:rPr>
                <w:rFonts w:ascii="Bookman Old Style" w:hAnsi="Bookman Old Style"/>
              </w:rPr>
              <w:t>email addr</w:t>
            </w:r>
            <w:r w:rsidR="00D00150" w:rsidRPr="00417F71">
              <w:rPr>
                <w:rFonts w:ascii="Bookman Old Style" w:hAnsi="Bookman Old Style"/>
              </w:rPr>
              <w:t>e</w:t>
            </w:r>
            <w:r w:rsidR="001E0FCD" w:rsidRPr="00417F71">
              <w:rPr>
                <w:rFonts w:ascii="Bookman Old Style" w:hAnsi="Bookman Old Style"/>
              </w:rPr>
              <w:t>ss:</w:t>
            </w:r>
            <w:r w:rsidRPr="00417F71">
              <w:rPr>
                <w:rFonts w:ascii="Bookman Old Style" w:hAnsi="Bookman Old Style"/>
              </w:rPr>
              <w:t xml:space="preserve"> </w:t>
            </w:r>
            <w:hyperlink r:id="rId15" w:history="1">
              <w:r w:rsidR="00417F71" w:rsidRPr="00DB5731">
                <w:rPr>
                  <w:rStyle w:val="Hyperlink"/>
                  <w:rFonts w:ascii="Bookman Old Style" w:hAnsi="Bookman Old Style"/>
                </w:rPr>
                <w:t>maggie.murphykeenan@nbed.nb.ca</w:t>
              </w:r>
            </w:hyperlink>
          </w:p>
          <w:p w14:paraId="140C8D84" w14:textId="194DAC4F" w:rsidR="00483A37" w:rsidRDefault="008F0824" w:rsidP="00483A37">
            <w:pPr>
              <w:pStyle w:val="ListParagraph"/>
              <w:numPr>
                <w:ilvl w:val="0"/>
                <w:numId w:val="6"/>
              </w:numPr>
              <w:rPr>
                <w:rFonts w:ascii="Bookman Old Style" w:hAnsi="Bookman Old Style"/>
              </w:rPr>
            </w:pPr>
            <w:r w:rsidRPr="00417F71">
              <w:rPr>
                <w:rFonts w:ascii="Bookman Old Style" w:hAnsi="Bookman Old Style"/>
              </w:rPr>
              <w:t xml:space="preserve">Mme </w:t>
            </w:r>
            <w:r w:rsidR="003A1A78" w:rsidRPr="00417F71">
              <w:rPr>
                <w:rFonts w:ascii="Bookman Old Style" w:hAnsi="Bookman Old Style"/>
              </w:rPr>
              <w:t>R</w:t>
            </w:r>
            <w:r w:rsidRPr="00417F71">
              <w:rPr>
                <w:rFonts w:ascii="Bookman Old Style" w:hAnsi="Bookman Old Style"/>
              </w:rPr>
              <w:t xml:space="preserve">ichardson’s email address: </w:t>
            </w:r>
            <w:hyperlink r:id="rId16" w:history="1">
              <w:r w:rsidR="003A1A78" w:rsidRPr="00417F71">
                <w:rPr>
                  <w:rStyle w:val="Hyperlink"/>
                  <w:rFonts w:ascii="Bookman Old Style" w:hAnsi="Bookman Old Style"/>
                </w:rPr>
                <w:t>natalie.richardson@nbed.nb.ca</w:t>
              </w:r>
            </w:hyperlink>
          </w:p>
          <w:p w14:paraId="53D818C2" w14:textId="2E6B5919" w:rsidR="00483A37" w:rsidRDefault="00483A37" w:rsidP="00483A37">
            <w:pPr>
              <w:rPr>
                <w:rFonts w:ascii="Bookman Old Style" w:hAnsi="Bookman Old Style"/>
              </w:rPr>
            </w:pPr>
          </w:p>
          <w:p w14:paraId="6745D6C4" w14:textId="18E8E93B" w:rsidR="00483A37" w:rsidRDefault="00483A37" w:rsidP="00483A37">
            <w:pPr>
              <w:rPr>
                <w:rFonts w:ascii="Bookman Old Style" w:hAnsi="Bookman Old Style"/>
              </w:rPr>
            </w:pPr>
            <w:r>
              <w:rPr>
                <w:rFonts w:ascii="Bookman Old Style" w:hAnsi="Bookman Old Style"/>
              </w:rPr>
              <w:t xml:space="preserve">Check out Mr. Williston and Mr. Noel’s teacher page as well for </w:t>
            </w:r>
            <w:r w:rsidR="003430F7">
              <w:rPr>
                <w:rFonts w:ascii="Bookman Old Style" w:hAnsi="Bookman Old Style"/>
              </w:rPr>
              <w:t xml:space="preserve">some fun physical activities ideas. </w:t>
            </w:r>
          </w:p>
          <w:p w14:paraId="3A483AD9" w14:textId="00067C70" w:rsidR="003430F7" w:rsidRDefault="003430F7" w:rsidP="00483A37">
            <w:pPr>
              <w:rPr>
                <w:rFonts w:ascii="Bookman Old Style" w:hAnsi="Bookman Old Style"/>
              </w:rPr>
            </w:pPr>
          </w:p>
          <w:p w14:paraId="13E093DB" w14:textId="392ACA30" w:rsidR="003430F7" w:rsidRPr="00483A37" w:rsidRDefault="003430F7" w:rsidP="00483A37">
            <w:pPr>
              <w:rPr>
                <w:rFonts w:ascii="Bookman Old Style" w:hAnsi="Bookman Old Style"/>
              </w:rPr>
            </w:pPr>
            <w:r>
              <w:rPr>
                <w:rFonts w:ascii="Bookman Old Style" w:hAnsi="Bookman Old Style"/>
              </w:rPr>
              <w:t>Mrs. Comeau has some pretty cool ideas on her teacher page as well, so check her page out too!</w:t>
            </w:r>
          </w:p>
          <w:p w14:paraId="2D716095" w14:textId="6AA19025" w:rsidR="003A1A78" w:rsidRPr="003A1A78" w:rsidRDefault="003A1A78" w:rsidP="00D00150">
            <w:pPr>
              <w:rPr>
                <w:sz w:val="36"/>
                <w:szCs w:val="36"/>
              </w:rPr>
            </w:pPr>
          </w:p>
        </w:tc>
      </w:tr>
    </w:tbl>
    <w:p w14:paraId="7897F6AB" w14:textId="35B1E4F5" w:rsidR="000E1924" w:rsidRPr="003A1A78" w:rsidRDefault="000E1924">
      <w:pPr>
        <w:rPr>
          <w:rFonts w:ascii="Bookman Old Style" w:hAnsi="Bookman Old Style"/>
          <w:sz w:val="24"/>
          <w:szCs w:val="24"/>
        </w:rPr>
      </w:pPr>
    </w:p>
    <w:sectPr w:rsidR="000E1924" w:rsidRPr="003A1A78" w:rsidSect="00BC128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7ED1" w14:textId="77777777" w:rsidR="000E1924" w:rsidRDefault="000E1924" w:rsidP="000E1924">
      <w:pPr>
        <w:spacing w:after="0" w:line="240" w:lineRule="auto"/>
      </w:pPr>
      <w:r>
        <w:separator/>
      </w:r>
    </w:p>
  </w:endnote>
  <w:endnote w:type="continuationSeparator" w:id="0">
    <w:p w14:paraId="312F5E38" w14:textId="77777777" w:rsidR="000E1924" w:rsidRDefault="000E1924" w:rsidP="000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IDFont+F4">
    <w:altName w:val="Calibri"/>
    <w:panose1 w:val="00000000000000000000"/>
    <w:charset w:val="00"/>
    <w:family w:val="auto"/>
    <w:notTrueType/>
    <w:pitch w:val="default"/>
    <w:sig w:usb0="00000003" w:usb1="00000000" w:usb2="00000000" w:usb3="00000000" w:csb0="00000001" w:csb1="00000000"/>
  </w:font>
  <w:font w:name="Candara Light">
    <w:panose1 w:val="020E0502030303020204"/>
    <w:charset w:val="00"/>
    <w:family w:val="swiss"/>
    <w:pitch w:val="variable"/>
    <w:sig w:usb0="A00002FF" w:usb1="00000002" w:usb2="00000000" w:usb3="00000000" w:csb0="0000019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2799" w14:textId="77777777" w:rsidR="000E1924" w:rsidRDefault="000E1924" w:rsidP="000E1924">
      <w:pPr>
        <w:spacing w:after="0" w:line="240" w:lineRule="auto"/>
      </w:pPr>
      <w:r>
        <w:separator/>
      </w:r>
    </w:p>
  </w:footnote>
  <w:footnote w:type="continuationSeparator" w:id="0">
    <w:p w14:paraId="763CDD67" w14:textId="77777777" w:rsidR="000E1924" w:rsidRDefault="000E1924" w:rsidP="000E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AFEC0" w14:textId="77777777" w:rsidR="000E1924" w:rsidRDefault="000E1924" w:rsidP="000E1924">
    <w:pPr>
      <w:spacing w:after="0" w:line="240" w:lineRule="auto"/>
      <w:rPr>
        <w:rFonts w:ascii="Bookman Old Style" w:hAnsi="Bookman Old Style"/>
        <w:b/>
        <w:sz w:val="28"/>
        <w:szCs w:val="28"/>
      </w:rPr>
    </w:pPr>
    <w:r w:rsidRPr="000E1924">
      <w:rPr>
        <w:rFonts w:ascii="Bookman Old Style" w:hAnsi="Bookman Old Style"/>
        <w:b/>
        <w:sz w:val="28"/>
        <w:szCs w:val="28"/>
      </w:rPr>
      <w:t>King Street Elementary</w:t>
    </w:r>
  </w:p>
  <w:p w14:paraId="6385E6A7" w14:textId="0A17F004" w:rsidR="000E1924" w:rsidRPr="000E1924" w:rsidRDefault="000E1924" w:rsidP="000E1924">
    <w:pPr>
      <w:spacing w:after="0" w:line="240" w:lineRule="auto"/>
      <w:rPr>
        <w:rFonts w:ascii="Bookman Old Style" w:hAnsi="Bookman Old Style"/>
        <w:b/>
        <w:sz w:val="28"/>
        <w:szCs w:val="28"/>
      </w:rPr>
    </w:pPr>
    <w:r w:rsidRPr="000E1924">
      <w:rPr>
        <w:rFonts w:ascii="Bookman Old Style" w:hAnsi="Bookman Old Style"/>
        <w:b/>
        <w:sz w:val="28"/>
        <w:szCs w:val="28"/>
      </w:rPr>
      <w:t>Grade 4/5 – Keenan &amp; Richardson</w:t>
    </w:r>
  </w:p>
  <w:p w14:paraId="639E0D08" w14:textId="77777777" w:rsidR="000E1924" w:rsidRDefault="000E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51B0"/>
      </v:shape>
    </w:pict>
  </w:numPicBullet>
  <w:abstractNum w:abstractNumId="0" w15:restartNumberingAfterBreak="0">
    <w:nsid w:val="15732123"/>
    <w:multiLevelType w:val="hybridMultilevel"/>
    <w:tmpl w:val="4D0ADCB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092F92"/>
    <w:multiLevelType w:val="hybridMultilevel"/>
    <w:tmpl w:val="C44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41962"/>
    <w:multiLevelType w:val="hybridMultilevel"/>
    <w:tmpl w:val="7AA21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E81D55"/>
    <w:multiLevelType w:val="hybridMultilevel"/>
    <w:tmpl w:val="B498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311A9"/>
    <w:multiLevelType w:val="hybridMultilevel"/>
    <w:tmpl w:val="1AF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7176A"/>
    <w:multiLevelType w:val="hybridMultilevel"/>
    <w:tmpl w:val="75E8AA8C"/>
    <w:lvl w:ilvl="0" w:tplc="D32280DA">
      <w:start w:val="1"/>
      <w:numFmt w:val="bullet"/>
      <w:lvlText w:val="♥"/>
      <w:lvlJc w:val="left"/>
      <w:pPr>
        <w:ind w:left="720" w:hanging="360"/>
      </w:pPr>
      <w:rPr>
        <w:rFonts w:ascii="Bookman Old Style" w:hAnsi="Bookman Old Style"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24"/>
    <w:rsid w:val="000357DA"/>
    <w:rsid w:val="000E1924"/>
    <w:rsid w:val="00117E55"/>
    <w:rsid w:val="001E0FCD"/>
    <w:rsid w:val="003430F7"/>
    <w:rsid w:val="00364F99"/>
    <w:rsid w:val="00396E90"/>
    <w:rsid w:val="003A1A78"/>
    <w:rsid w:val="00417F71"/>
    <w:rsid w:val="00483A37"/>
    <w:rsid w:val="005D732A"/>
    <w:rsid w:val="006963B7"/>
    <w:rsid w:val="006D5BFB"/>
    <w:rsid w:val="00703A07"/>
    <w:rsid w:val="007055A0"/>
    <w:rsid w:val="00803F25"/>
    <w:rsid w:val="008F0824"/>
    <w:rsid w:val="00B30D7E"/>
    <w:rsid w:val="00B67C9A"/>
    <w:rsid w:val="00B83081"/>
    <w:rsid w:val="00BB0278"/>
    <w:rsid w:val="00BC128E"/>
    <w:rsid w:val="00BF2F93"/>
    <w:rsid w:val="00C863A7"/>
    <w:rsid w:val="00D00150"/>
    <w:rsid w:val="00D71065"/>
    <w:rsid w:val="00E75894"/>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44C3"/>
  <w15:chartTrackingRefBased/>
  <w15:docId w15:val="{037C563F-0FA7-46BD-A76F-FE911C94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924"/>
  </w:style>
  <w:style w:type="paragraph" w:styleId="Footer">
    <w:name w:val="footer"/>
    <w:basedOn w:val="Normal"/>
    <w:link w:val="FooterChar"/>
    <w:uiPriority w:val="99"/>
    <w:unhideWhenUsed/>
    <w:rsid w:val="000E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924"/>
  </w:style>
  <w:style w:type="paragraph" w:styleId="ListParagraph">
    <w:name w:val="List Paragraph"/>
    <w:basedOn w:val="Normal"/>
    <w:uiPriority w:val="34"/>
    <w:qFormat/>
    <w:rsid w:val="00117E55"/>
    <w:pPr>
      <w:ind w:left="720"/>
      <w:contextualSpacing/>
    </w:pPr>
  </w:style>
  <w:style w:type="character" w:styleId="Hyperlink">
    <w:name w:val="Hyperlink"/>
    <w:basedOn w:val="DefaultParagraphFont"/>
    <w:uiPriority w:val="99"/>
    <w:unhideWhenUsed/>
    <w:rsid w:val="00117E55"/>
    <w:rPr>
      <w:color w:val="0563C1" w:themeColor="hyperlink"/>
      <w:u w:val="single"/>
    </w:rPr>
  </w:style>
  <w:style w:type="character" w:styleId="UnresolvedMention">
    <w:name w:val="Unresolved Mention"/>
    <w:basedOn w:val="DefaultParagraphFont"/>
    <w:uiPriority w:val="99"/>
    <w:semiHidden/>
    <w:unhideWhenUsed/>
    <w:rsid w:val="00B83081"/>
    <w:rPr>
      <w:color w:val="605E5C"/>
      <w:shd w:val="clear" w:color="auto" w:fill="E1DFDD"/>
    </w:rPr>
  </w:style>
  <w:style w:type="paragraph" w:styleId="NormalWeb">
    <w:name w:val="Normal (Web)"/>
    <w:basedOn w:val="Normal"/>
    <w:uiPriority w:val="99"/>
    <w:unhideWhenUsed/>
    <w:rsid w:val="00BB0278"/>
    <w:pPr>
      <w:spacing w:after="0" w:line="240" w:lineRule="auto"/>
    </w:pPr>
    <w:rPr>
      <w:rFonts w:ascii="Calibri" w:hAnsi="Calibri" w:cs="Calibri"/>
    </w:rPr>
  </w:style>
  <w:style w:type="character" w:customStyle="1" w:styleId="4yxo">
    <w:name w:val="_4yxo"/>
    <w:basedOn w:val="DefaultParagraphFont"/>
    <w:rsid w:val="0069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witchzoo.com/games/habitatgame.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witchzoo.com/games/habitatgame.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talie.richardson@nbed.nb.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maggie.murphykeenan@nbed.nb.ca" TargetMode="External"/><Relationship Id="rId10" Type="http://schemas.openxmlformats.org/officeDocument/2006/relationships/hyperlink" Target="https://www.iknowi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se.nbed.nb.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2bcb008a4216f8c1386100150c752a3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9741a0b648c30e428cdb2c5b457a5d6f"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9F248-DDE5-4960-A7A7-E0207E60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3DAC8-B9C1-4122-A6A4-890770D1ACEF}">
  <ds:schemaRefs>
    <ds:schemaRef ds:uri="http://schemas.microsoft.com/sharepoint/v3/contenttype/forms"/>
  </ds:schemaRefs>
</ds:datastoreItem>
</file>

<file path=customXml/itemProps3.xml><?xml version="1.0" encoding="utf-8"?>
<ds:datastoreItem xmlns:ds="http://schemas.openxmlformats.org/officeDocument/2006/customXml" ds:itemID="{6E5B5FF3-4229-47B0-8E57-3D75113794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Natalie (ASD-N)</dc:creator>
  <cp:keywords/>
  <dc:description/>
  <cp:lastModifiedBy>Richardson, Natalie (ASD-N)</cp:lastModifiedBy>
  <cp:revision>25</cp:revision>
  <dcterms:created xsi:type="dcterms:W3CDTF">2020-04-20T01:13:00Z</dcterms:created>
  <dcterms:modified xsi:type="dcterms:W3CDTF">2020-04-20T02:31:00Z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