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A77D" w14:textId="77777777" w:rsidR="00DA4B4D" w:rsidRDefault="00DA4B4D" w:rsidP="00DA4B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2/3 Literacy Learning Choice Board</w:t>
      </w:r>
    </w:p>
    <w:p w14:paraId="19E8566E" w14:textId="77777777" w:rsidR="00DA4B4D" w:rsidRDefault="00DA4B4D" w:rsidP="00DA4B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Reading &amp; Viewing</w:t>
      </w:r>
      <w:r>
        <w:rPr>
          <w:rFonts w:ascii="Comic Sans MS" w:hAnsi="Comic Sans MS"/>
          <w:sz w:val="24"/>
          <w:szCs w:val="24"/>
        </w:rPr>
        <w:tab/>
        <w:t xml:space="preserve">      Writing &amp; Representing        Speaking &amp; Listening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B4D" w14:paraId="0C0398C7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82A5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After reading, record your personal thoughts, questions about the book/chapter and reflections. Reflections may take the form of diagrams, drawings, key words.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EC2" w14:textId="77777777" w:rsidR="00DA4B4D" w:rsidRDefault="00DA4B4D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Make a list of things that you would like to persuade (convince) someone at home that you would like to be able to do (i.e., stay up late).  </w:t>
            </w:r>
          </w:p>
          <w:p w14:paraId="0EE538E0" w14:textId="77777777" w:rsidR="00DA4B4D" w:rsidRDefault="00DA4B4D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93A3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Watch a show with someone from home…</w:t>
            </w:r>
            <w:proofErr w:type="gram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….or</w:t>
            </w:r>
            <w:proofErr w:type="gram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read an information (true) book. Afterwards, conduct an interview, asking them what was their favourite part? Was there a part they </w:t>
            </w:r>
            <w:proofErr w:type="gramStart"/>
            <w:r>
              <w:rPr>
                <w:rFonts w:ascii="Comic Sans MS" w:hAnsi="Comic Sans MS"/>
                <w:color w:val="000000"/>
                <w:sz w:val="22"/>
                <w:szCs w:val="22"/>
              </w:rPr>
              <w:t>didn’t</w:t>
            </w:r>
            <w:proofErr w:type="gram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like?  What would they change about the show or book?</w:t>
            </w:r>
          </w:p>
        </w:tc>
      </w:tr>
      <w:tr w:rsidR="00DA4B4D" w14:paraId="28AE28CC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C57E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Read aloud to a family member. Summarize the story when you are done reading.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12EB" w14:textId="77777777" w:rsidR="00DA4B4D" w:rsidRDefault="00DA4B4D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Pick from your list and write a persuasive writing piece include 2-3 reasons why you should be able to do it. 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Don’t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forget your hook and a great ending!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9849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Select two characters from a book that you are reading and discuss how they are similar or different? </w:t>
            </w:r>
          </w:p>
        </w:tc>
      </w:tr>
      <w:tr w:rsidR="00DA4B4D" w14:paraId="12E4DB7C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2C0" w14:textId="77777777" w:rsidR="00DA4B4D" w:rsidRDefault="00DA4B4D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Make a KQLM Chart.</w:t>
            </w:r>
          </w:p>
          <w:p w14:paraId="47F08505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(What do I KNOW? What do I WANT to learn? What have I LEARNED? What MORE do I want to know?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F6A" w14:textId="77777777" w:rsidR="00DA4B4D" w:rsidRDefault="00DA4B4D">
            <w:pPr>
              <w:pStyle w:val="NormalWeb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Pick a board game that you like to play. Write up some new rules for the game and try it with a family member.</w:t>
            </w:r>
          </w:p>
          <w:p w14:paraId="3B26D41A" w14:textId="77777777" w:rsidR="00DA4B4D" w:rsidRDefault="00DA4B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72E" w14:textId="77777777" w:rsidR="00DA4B4D" w:rsidRDefault="00DA4B4D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show and tell at your house. Select 1-2 of your favourite toys and tell someone why you picked that toy and why you love it. </w:t>
            </w:r>
          </w:p>
          <w:p w14:paraId="351D1278" w14:textId="77777777" w:rsidR="00DA4B4D" w:rsidRDefault="00DA4B4D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75A4881" w14:textId="77777777" w:rsidR="00DA4B4D" w:rsidRDefault="00DA4B4D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D9C5E92" w14:textId="77777777" w:rsidR="00DA4B4D" w:rsidRDefault="00DA4B4D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70C4F2B8" w14:textId="77777777" w:rsidR="00DA4B4D" w:rsidRDefault="00DA4B4D" w:rsidP="00DA4B4D">
      <w:pPr>
        <w:pStyle w:val="NormalWeb"/>
        <w:rPr>
          <w:i/>
          <w:color w:val="000000"/>
        </w:rPr>
      </w:pPr>
      <w:bookmarkStart w:id="0" w:name="_Hlk36482270"/>
      <w:r>
        <w:rPr>
          <w:i/>
          <w:color w:val="000000"/>
        </w:rPr>
        <w:t xml:space="preserve">Keeping a reading log allows your child to easily track what they are read, how much they read, and any information he/she would like to remember. </w:t>
      </w:r>
    </w:p>
    <w:p w14:paraId="4EA07268" w14:textId="77777777" w:rsidR="00DA4B4D" w:rsidRDefault="00DA4B4D" w:rsidP="00DA4B4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Read 20 minutes and play outside daily</w:t>
      </w:r>
      <w:bookmarkEnd w:id="0"/>
    </w:p>
    <w:p w14:paraId="7C51D978" w14:textId="77777777" w:rsidR="00DA4B4D" w:rsidRDefault="00DA4B4D" w:rsidP="00DA4B4D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>KQLM chart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B4D" w14:paraId="6BD723B6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AB1" w14:textId="77777777" w:rsidR="00DA4B4D" w:rsidRDefault="00DA4B4D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What I KNOW?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F9EE" w14:textId="77777777" w:rsidR="00DA4B4D" w:rsidRDefault="00DA4B4D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What I have LEARNED?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361" w14:textId="77777777" w:rsidR="00DA4B4D" w:rsidRDefault="00DA4B4D">
            <w:pPr>
              <w:spacing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What MORE do I want to learn?</w:t>
            </w:r>
          </w:p>
        </w:tc>
      </w:tr>
      <w:tr w:rsidR="00DA4B4D" w14:paraId="0B12CB44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528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BE1A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9243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1.</w:t>
            </w:r>
          </w:p>
        </w:tc>
      </w:tr>
      <w:tr w:rsidR="00DA4B4D" w14:paraId="64981A2B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A8A5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C3F1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415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2.</w:t>
            </w:r>
          </w:p>
        </w:tc>
      </w:tr>
      <w:tr w:rsidR="00DA4B4D" w14:paraId="2D33548C" w14:textId="77777777" w:rsidTr="00DA4B4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DD15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2F6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A61" w14:textId="77777777" w:rsidR="00DA4B4D" w:rsidRDefault="00DA4B4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3.</w:t>
            </w:r>
          </w:p>
        </w:tc>
      </w:tr>
    </w:tbl>
    <w:p w14:paraId="7DBB60CB" w14:textId="77777777" w:rsidR="0011228E" w:rsidRDefault="0011228E"/>
    <w:sectPr w:rsidR="0011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4D"/>
    <w:rsid w:val="0011228E"/>
    <w:rsid w:val="00DA4B4D"/>
    <w:rsid w:val="00E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C9C0"/>
  <w15:chartTrackingRefBased/>
  <w15:docId w15:val="{76237769-DE56-477D-A86D-0E16EF76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DA4B4D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Hambrook, Nancy (ASD-N)</dc:creator>
  <cp:keywords/>
  <dc:description/>
  <cp:lastModifiedBy>Hambrook, Nancy (ASD-N)</cp:lastModifiedBy>
  <cp:revision>2</cp:revision>
  <dcterms:created xsi:type="dcterms:W3CDTF">2020-05-24T22:57:00Z</dcterms:created>
  <dcterms:modified xsi:type="dcterms:W3CDTF">2020-05-24T22:58:00Z</dcterms:modified>
</cp:coreProperties>
</file>