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5B5A" w14:textId="1167DDA9" w:rsidR="00257E9B" w:rsidRDefault="0018785C" w:rsidP="001878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Learning for the Week of May 25</w:t>
      </w:r>
      <w:r w:rsidRPr="0018785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to 29</w:t>
      </w:r>
      <w:r w:rsidRPr="0018785C">
        <w:rPr>
          <w:rFonts w:ascii="Comic Sans MS" w:hAnsi="Comic Sans MS"/>
          <w:sz w:val="24"/>
          <w:szCs w:val="24"/>
          <w:vertAlign w:val="superscript"/>
        </w:rPr>
        <w:t>th</w:t>
      </w:r>
    </w:p>
    <w:p w14:paraId="76CB8CAF" w14:textId="77777777" w:rsidR="009E1FCC" w:rsidRDefault="009E1FCC" w:rsidP="009E1FC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Listen to a story</w:t>
      </w:r>
      <w:r>
        <w:rPr>
          <w:rFonts w:ascii="Comic Sans MS" w:hAnsi="Comic Sans MS"/>
        </w:rPr>
        <w:t xml:space="preserve"> (daily) from the following websites: </w:t>
      </w:r>
      <w:hyperlink r:id="rId4" w:history="1">
        <w:r>
          <w:rPr>
            <w:rStyle w:val="Hyperlink"/>
            <w:rFonts w:ascii="Comic Sans MS" w:hAnsi="Comic Sans MS"/>
          </w:rPr>
          <w:t>https://www.storylineonline.net/</w:t>
        </w:r>
      </w:hyperlink>
      <w:r>
        <w:rPr>
          <w:rFonts w:ascii="Comic Sans MS" w:hAnsi="Comic Sans MS"/>
        </w:rPr>
        <w:t xml:space="preserve"> or  </w:t>
      </w:r>
      <w:hyperlink r:id="rId5" w:history="1">
        <w:r>
          <w:rPr>
            <w:rStyle w:val="Hyperlink"/>
            <w:rFonts w:ascii="Comic Sans MS" w:hAnsi="Comic Sans MS"/>
            <w:color w:val="135DB1"/>
          </w:rPr>
          <w:t>http://wellandlibrary.ca/eresources/digital-media/tumblebooks/</w:t>
        </w:r>
      </w:hyperlink>
      <w:r>
        <w:rPr>
          <w:rFonts w:ascii="Comic Sans MS" w:hAnsi="Comic Sans MS"/>
        </w:rPr>
        <w:t xml:space="preserve">  (select the Tumble Book Library with dancing book symbol) or </w:t>
      </w:r>
      <w:hyperlink r:id="rId6" w:history="1">
        <w:r>
          <w:rPr>
            <w:rStyle w:val="Hyperlink"/>
            <w:rFonts w:ascii="Comic Sans MS" w:hAnsi="Comic Sans MS"/>
          </w:rPr>
          <w:t>https://www.getepic.com/sign-in</w:t>
        </w:r>
      </w:hyperlink>
      <w:r>
        <w:rPr>
          <w:rFonts w:ascii="Comic Sans MS" w:hAnsi="Comic Sans MS"/>
        </w:rPr>
        <w:t xml:space="preserve"> ( for </w:t>
      </w:r>
      <w:r>
        <w:rPr>
          <w:rFonts w:ascii="Comic Sans MS" w:hAnsi="Comic Sans MS"/>
          <w:b/>
          <w:bCs/>
        </w:rPr>
        <w:t>Epic Books</w:t>
      </w:r>
      <w:r>
        <w:rPr>
          <w:rFonts w:ascii="Comic Sans MS" w:hAnsi="Comic Sans MS"/>
        </w:rPr>
        <w:t xml:space="preserve"> follow link provided under the “weblinks” tab and enter </w:t>
      </w:r>
      <w:r>
        <w:rPr>
          <w:rFonts w:ascii="Comic Sans MS" w:hAnsi="Comic Sans MS"/>
          <w:b/>
          <w:bCs/>
        </w:rPr>
        <w:t>class code rgr0906</w:t>
      </w:r>
      <w:r>
        <w:rPr>
          <w:rFonts w:ascii="Comic Sans MS" w:hAnsi="Comic Sans MS"/>
        </w:rPr>
        <w:t xml:space="preserve"> then select child’s name, once a book is chosen from the menu across the top select “</w:t>
      </w:r>
      <w:r>
        <w:rPr>
          <w:rFonts w:ascii="Comic Sans MS" w:hAnsi="Comic Sans MS"/>
          <w:b/>
          <w:bCs/>
        </w:rPr>
        <w:t>Read to Me</w:t>
      </w:r>
      <w:r>
        <w:rPr>
          <w:rFonts w:ascii="Comic Sans MS" w:hAnsi="Comic Sans MS"/>
        </w:rPr>
        <w:t xml:space="preserve">”) </w:t>
      </w:r>
    </w:p>
    <w:p w14:paraId="79E10763" w14:textId="77777777" w:rsidR="009E1FCC" w:rsidRDefault="009E1FCC" w:rsidP="009E1FC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Read a story </w:t>
      </w:r>
      <w:r>
        <w:rPr>
          <w:rFonts w:ascii="Comic Sans MS" w:hAnsi="Comic Sans MS"/>
        </w:rPr>
        <w:t>(daily)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using the website: </w:t>
      </w:r>
      <w:hyperlink r:id="rId7" w:history="1">
        <w:r>
          <w:rPr>
            <w:rStyle w:val="Hyperlink"/>
            <w:rFonts w:ascii="Comic Sans MS" w:hAnsi="Comic Sans MS"/>
            <w:color w:val="135DB1"/>
          </w:rPr>
          <w:t>https://www.kidsa-z.com/main/Login</w:t>
        </w:r>
      </w:hyperlink>
      <w:r>
        <w:rPr>
          <w:rFonts w:ascii="Comic Sans MS" w:hAnsi="Comic Sans MS"/>
        </w:rPr>
        <w:t xml:space="preserve"> class password: </w:t>
      </w:r>
      <w:r>
        <w:rPr>
          <w:rFonts w:ascii="Comic Sans MS" w:hAnsi="Comic Sans MS"/>
          <w:b/>
          <w:bCs/>
        </w:rPr>
        <w:t xml:space="preserve">lionking2 </w:t>
      </w:r>
      <w:r>
        <w:rPr>
          <w:rFonts w:ascii="Comic Sans MS" w:hAnsi="Comic Sans MS"/>
        </w:rPr>
        <w:t>select your child’s name and choose the rabbit symbol. (use weblink)</w:t>
      </w:r>
    </w:p>
    <w:p w14:paraId="58AF67B2" w14:textId="170C7FF9" w:rsidR="0018785C" w:rsidRDefault="009E1FCC" w:rsidP="009E1FC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Spelling: </w:t>
      </w:r>
      <w:r>
        <w:rPr>
          <w:rFonts w:ascii="Comic Sans MS" w:hAnsi="Comic Sans MS"/>
          <w:sz w:val="24"/>
          <w:szCs w:val="24"/>
        </w:rPr>
        <w:t>study unit 29 (More ow words, that make the ow sound as in owl)</w:t>
      </w:r>
    </w:p>
    <w:p w14:paraId="559628A8" w14:textId="04886A1B" w:rsidR="00DF35B5" w:rsidRDefault="00DF35B5" w:rsidP="009E1FC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video:</w:t>
      </w:r>
      <w:r w:rsidR="007B0CE3">
        <w:rPr>
          <w:rFonts w:ascii="Comic Sans MS" w:hAnsi="Comic Sans MS"/>
          <w:sz w:val="24"/>
          <w:szCs w:val="24"/>
        </w:rPr>
        <w:t xml:space="preserve"> Ow, Sound Phonics</w:t>
      </w:r>
      <w:r w:rsidR="00F5487C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F5487C" w:rsidRPr="002460DF">
          <w:rPr>
            <w:rStyle w:val="Hyperlink"/>
            <w:rFonts w:ascii="Comic Sans MS" w:hAnsi="Comic Sans MS"/>
            <w:sz w:val="24"/>
            <w:szCs w:val="24"/>
          </w:rPr>
          <w:t>https://www.youtube.com/watch?v=9Ph6nnHrVwY</w:t>
        </w:r>
      </w:hyperlink>
    </w:p>
    <w:p w14:paraId="4A737840" w14:textId="14DCBECD" w:rsidR="009E1FCC" w:rsidRDefault="009E1FCC" w:rsidP="007B0CE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gown, down, clown, brown, town, owl, howl, crowd, tower, towel</w:t>
      </w:r>
    </w:p>
    <w:p w14:paraId="73907D69" w14:textId="2F742929" w:rsidR="007B0CE3" w:rsidRDefault="007B0CE3" w:rsidP="007B0CE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questions 1, 2, 3 and 6</w:t>
      </w:r>
    </w:p>
    <w:p w14:paraId="232C4CBC" w14:textId="77142848" w:rsidR="007B0CE3" w:rsidRDefault="007B0CE3" w:rsidP="007B0CE3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573CD64A" w14:textId="37508DA6" w:rsidR="007B0CE3" w:rsidRPr="004A1175" w:rsidRDefault="007B0CE3" w:rsidP="007B0CE3">
      <w:pPr>
        <w:spacing w:line="240" w:lineRule="auto"/>
        <w:contextualSpacing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Writing:</w:t>
      </w:r>
      <w:r>
        <w:rPr>
          <w:rFonts w:ascii="Comic Sans MS" w:hAnsi="Comic Sans MS"/>
        </w:rPr>
        <w:t xml:space="preserve"> </w:t>
      </w:r>
      <w:r w:rsidR="004A1175">
        <w:rPr>
          <w:rFonts w:ascii="Comic Sans MS" w:hAnsi="Comic Sans MS"/>
        </w:rPr>
        <w:t xml:space="preserve">Choose 3 </w:t>
      </w:r>
      <w:r w:rsidR="004A1175" w:rsidRPr="004A1175">
        <w:rPr>
          <w:rFonts w:ascii="Comic Sans MS" w:hAnsi="Comic Sans MS"/>
          <w:b/>
          <w:bCs/>
        </w:rPr>
        <w:t>Gratitude Writing Pro</w:t>
      </w:r>
      <w:r w:rsidR="004A1175">
        <w:rPr>
          <w:rFonts w:ascii="Comic Sans MS" w:hAnsi="Comic Sans MS"/>
          <w:b/>
          <w:bCs/>
        </w:rPr>
        <w:t>mpts</w:t>
      </w:r>
      <w:r w:rsidR="004A1175">
        <w:rPr>
          <w:rFonts w:ascii="Comic Sans MS" w:hAnsi="Comic Sans MS"/>
        </w:rPr>
        <w:t xml:space="preserve"> to write about, see </w:t>
      </w:r>
      <w:r w:rsidR="004A1175">
        <w:rPr>
          <w:rFonts w:ascii="Comic Sans MS" w:hAnsi="Comic Sans MS"/>
          <w:b/>
        </w:rPr>
        <w:t xml:space="preserve">Gratitude Writing Prompts </w:t>
      </w:r>
      <w:r w:rsidR="004A1175">
        <w:rPr>
          <w:rFonts w:ascii="Comic Sans MS" w:hAnsi="Comic Sans MS"/>
          <w:bCs/>
        </w:rPr>
        <w:t>attachment (under document tab). If you would like to you can email me your writing or call me to read it to me 778-0356.</w:t>
      </w:r>
    </w:p>
    <w:p w14:paraId="53F5A967" w14:textId="77777777" w:rsidR="007B0CE3" w:rsidRDefault="007B0CE3" w:rsidP="007B0CE3">
      <w:pPr>
        <w:spacing w:line="240" w:lineRule="auto"/>
        <w:contextualSpacing/>
        <w:rPr>
          <w:rFonts w:ascii="Comic Sans MS" w:hAnsi="Comic Sans MS"/>
        </w:rPr>
      </w:pPr>
    </w:p>
    <w:p w14:paraId="1270AA10" w14:textId="77777777" w:rsidR="007B0CE3" w:rsidRPr="00927C86" w:rsidRDefault="007B0CE3" w:rsidP="007B0CE3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Math:</w:t>
      </w:r>
      <w:r w:rsidRPr="005B1990">
        <w:rPr>
          <w:rFonts w:ascii="Comic Sans MS" w:hAnsi="Comic Sans MS"/>
        </w:rPr>
        <w:t xml:space="preserve"> </w:t>
      </w:r>
      <w:r w:rsidRPr="00927C86">
        <w:rPr>
          <w:rFonts w:ascii="Comic Sans MS" w:hAnsi="Comic Sans MS"/>
        </w:rPr>
        <w:t xml:space="preserve">Continue with activities on </w:t>
      </w:r>
      <w:proofErr w:type="spellStart"/>
      <w:r w:rsidRPr="00927C86">
        <w:rPr>
          <w:rFonts w:ascii="Comic Sans MS" w:hAnsi="Comic Sans MS"/>
        </w:rPr>
        <w:t>dreambox</w:t>
      </w:r>
      <w:proofErr w:type="spellEnd"/>
      <w:r w:rsidRPr="00927C86">
        <w:rPr>
          <w:rFonts w:ascii="Comic Sans MS" w:hAnsi="Comic Sans MS"/>
        </w:rPr>
        <w:t xml:space="preserve"> </w:t>
      </w:r>
      <w:hyperlink r:id="rId9" w:history="1">
        <w:r w:rsidRPr="00927C86">
          <w:rPr>
            <w:rFonts w:ascii="Comic Sans MS" w:hAnsi="Comic Sans MS"/>
            <w:color w:val="135DB1"/>
            <w:u w:val="single"/>
          </w:rPr>
          <w:t>https://play.dreambox.com/login/knjs/suw8</w:t>
        </w:r>
      </w:hyperlink>
    </w:p>
    <w:p w14:paraId="0738F2E5" w14:textId="77777777" w:rsidR="007B0CE3" w:rsidRDefault="007B0CE3" w:rsidP="007B0CE3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Class code 14076</w:t>
      </w:r>
    </w:p>
    <w:p w14:paraId="2ECAEED2" w14:textId="62B35E3D" w:rsidR="007B0CE3" w:rsidRDefault="007B0CE3" w:rsidP="007B0CE3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Continue with activities on </w:t>
      </w:r>
      <w:proofErr w:type="spellStart"/>
      <w:r>
        <w:rPr>
          <w:rFonts w:ascii="Comic Sans MS" w:hAnsi="Comic Sans MS"/>
        </w:rPr>
        <w:t>splashlearn</w:t>
      </w:r>
      <w:proofErr w:type="spellEnd"/>
      <w:r>
        <w:rPr>
          <w:rFonts w:ascii="Comic Sans MS" w:hAnsi="Comic Sans MS"/>
        </w:rPr>
        <w:t xml:space="preserve">  </w:t>
      </w:r>
      <w:hyperlink r:id="rId10" w:history="1">
        <w:r w:rsidRPr="00864A88">
          <w:rPr>
            <w:rStyle w:val="Hyperlink"/>
            <w:rFonts w:ascii="Comic Sans MS" w:hAnsi="Comic Sans MS"/>
          </w:rPr>
          <w:t>https://www.splashlearn.com/login</w:t>
        </w:r>
      </w:hyperlink>
      <w:r w:rsidRPr="00927C86">
        <w:rPr>
          <w:rFonts w:ascii="Comic Sans MS" w:hAnsi="Comic Sans MS"/>
        </w:rPr>
        <w:t xml:space="preserve">  class code XT</w:t>
      </w:r>
      <w:r>
        <w:rPr>
          <w:rFonts w:ascii="Comic Sans MS" w:hAnsi="Comic Sans MS"/>
        </w:rPr>
        <w:t>RGYC</w:t>
      </w:r>
    </w:p>
    <w:p w14:paraId="1633311D" w14:textId="79417D44" w:rsidR="006944F4" w:rsidRDefault="006944F4" w:rsidP="007B0CE3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Subtraction without regrouping worksheets, see attachments (under document tab)</w:t>
      </w:r>
    </w:p>
    <w:p w14:paraId="606FA3F2" w14:textId="35F159B3" w:rsidR="00BF47F3" w:rsidRDefault="00BF47F3" w:rsidP="007B0CE3">
      <w:pPr>
        <w:spacing w:line="240" w:lineRule="auto"/>
        <w:contextualSpacing/>
        <w:rPr>
          <w:rFonts w:ascii="Comic Sans MS" w:hAnsi="Comic Sans MS"/>
        </w:rPr>
      </w:pPr>
    </w:p>
    <w:p w14:paraId="070AF941" w14:textId="6B745549" w:rsidR="00BF47F3" w:rsidRDefault="00BF47F3" w:rsidP="007B0CE3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Meditation: </w:t>
      </w:r>
      <w:r>
        <w:rPr>
          <w:rFonts w:ascii="Comic Sans MS" w:hAnsi="Comic Sans MS"/>
        </w:rPr>
        <w:t xml:space="preserve">Peace out Guided Relaxation for Kids, 1 Balloon </w:t>
      </w:r>
      <w:hyperlink r:id="rId11" w:history="1">
        <w:r w:rsidR="00084678" w:rsidRPr="00B930B2">
          <w:rPr>
            <w:rStyle w:val="Hyperlink"/>
            <w:rFonts w:ascii="Comic Sans MS" w:hAnsi="Comic Sans MS"/>
          </w:rPr>
          <w:t>https://www.youtube.com/watch?v=ZBnPlqQFPKs&amp;app=desktop</w:t>
        </w:r>
      </w:hyperlink>
    </w:p>
    <w:p w14:paraId="6F81D44F" w14:textId="77777777" w:rsidR="00084678" w:rsidRPr="00BF47F3" w:rsidRDefault="00084678" w:rsidP="007B0CE3">
      <w:pPr>
        <w:spacing w:line="240" w:lineRule="auto"/>
        <w:contextualSpacing/>
        <w:rPr>
          <w:rFonts w:ascii="Comic Sans MS" w:hAnsi="Comic Sans MS"/>
        </w:rPr>
      </w:pPr>
    </w:p>
    <w:p w14:paraId="5F5E438E" w14:textId="77777777" w:rsidR="00F5487C" w:rsidRPr="009E1FCC" w:rsidRDefault="00F5487C" w:rsidP="0018785C">
      <w:pPr>
        <w:rPr>
          <w:rFonts w:ascii="Comic Sans MS" w:hAnsi="Comic Sans MS"/>
          <w:sz w:val="24"/>
          <w:szCs w:val="24"/>
        </w:rPr>
      </w:pPr>
    </w:p>
    <w:sectPr w:rsidR="00F5487C" w:rsidRPr="009E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5C"/>
    <w:rsid w:val="00084678"/>
    <w:rsid w:val="0018785C"/>
    <w:rsid w:val="00257E9B"/>
    <w:rsid w:val="004A1175"/>
    <w:rsid w:val="006944F4"/>
    <w:rsid w:val="007B0CE3"/>
    <w:rsid w:val="009E1FCC"/>
    <w:rsid w:val="00BF47F3"/>
    <w:rsid w:val="00DF35B5"/>
    <w:rsid w:val="00F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C917"/>
  <w15:chartTrackingRefBased/>
  <w15:docId w15:val="{8D640B28-2B7A-46B3-BFB2-9AFE6E7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h6nnHrVw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idsa-z.com/main/Log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tepic.com/sign-in" TargetMode="External"/><Relationship Id="rId11" Type="http://schemas.openxmlformats.org/officeDocument/2006/relationships/hyperlink" Target="https://www.youtube.com/watch?v=ZBnPlqQFPKs&amp;app=desktop" TargetMode="External"/><Relationship Id="rId5" Type="http://schemas.openxmlformats.org/officeDocument/2006/relationships/hyperlink" Target="http://wellandlibrary.ca/eresources/digital-media/tumblebooks/" TargetMode="External"/><Relationship Id="rId10" Type="http://schemas.openxmlformats.org/officeDocument/2006/relationships/hyperlink" Target="https://www.splashlearn.com/login" TargetMode="External"/><Relationship Id="rId4" Type="http://schemas.openxmlformats.org/officeDocument/2006/relationships/hyperlink" Target="https://www.storylineonline.net/" TargetMode="External"/><Relationship Id="rId9" Type="http://schemas.openxmlformats.org/officeDocument/2006/relationships/hyperlink" Target="https://play.dreambox.com/login/knjs/su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8</cp:revision>
  <dcterms:created xsi:type="dcterms:W3CDTF">2020-05-24T14:43:00Z</dcterms:created>
  <dcterms:modified xsi:type="dcterms:W3CDTF">2020-05-25T01:36:00Z</dcterms:modified>
</cp:coreProperties>
</file>