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7E1DC4A1" w14:textId="3D874585" w:rsidR="007C37E4" w:rsidRPr="00571DE4" w:rsidRDefault="008B1189" w:rsidP="00571DE4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771E45E2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 xml:space="preserve">and </w:t>
            </w:r>
            <w:r w:rsidR="00571DE4">
              <w:rPr>
                <w:rFonts w:ascii="Century Gothic" w:hAnsi="Century Gothic"/>
              </w:rPr>
              <w:t>you name will be entered into a draw for a prize! I will be posting a new clue everyday.</w:t>
            </w:r>
          </w:p>
          <w:p w14:paraId="4DE091A7" w14:textId="697AD282" w:rsidR="006226B8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Home Learning Package:</w:t>
            </w:r>
          </w:p>
          <w:p w14:paraId="0656115B" w14:textId="597CC754" w:rsidR="00571DE4" w:rsidRPr="00CA75A5" w:rsidRDefault="00CA75A5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Fraction Shapes: </w:t>
            </w:r>
            <w:r w:rsidRPr="00CA75A5">
              <w:rPr>
                <w:rFonts w:ascii="Century Gothic" w:hAnsi="Century Gothic"/>
              </w:rPr>
              <w:t>Write the fraction for each of the shaded area</w:t>
            </w:r>
          </w:p>
          <w:p w14:paraId="22F7C912" w14:textId="1B04FD17" w:rsidR="00CA75A5" w:rsidRPr="00CA75A5" w:rsidRDefault="00CA75A5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I can Solve Word Problems: </w:t>
            </w:r>
            <w:r w:rsidRPr="00CA75A5">
              <w:rPr>
                <w:rFonts w:ascii="Century Gothic" w:hAnsi="Century Gothic"/>
              </w:rPr>
              <w:t>Draw an array to model each problem and then solve it.</w:t>
            </w:r>
          </w:p>
          <w:p w14:paraId="7600CA14" w14:textId="69FC4459" w:rsidR="00174934" w:rsidRPr="00CA75A5" w:rsidRDefault="00CA75A5" w:rsidP="00CA75A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  <w:r w:rsidRPr="00CA75A5">
              <w:rPr>
                <w:rFonts w:ascii="Century Gothic" w:hAnsi="Century Gothic"/>
              </w:rPr>
              <w:t>Example: Andrew planted 4 rows of carrots. There are 9 carrots in each row. How many carrots did Andrew plant in all?</w:t>
            </w:r>
            <w:r w:rsidR="00174934">
              <w:rPr>
                <w:rFonts w:ascii="Century Gothic" w:hAnsi="Century Gothic"/>
              </w:rPr>
              <w:t xml:space="preserve">                4x9=</w:t>
            </w:r>
          </w:p>
          <w:tbl>
            <w:tblPr>
              <w:tblStyle w:val="TableGrid"/>
              <w:tblW w:w="3295" w:type="dxa"/>
              <w:tblInd w:w="3112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74934" w14:paraId="47B50123" w14:textId="1EA70B0B" w:rsidTr="00174934">
              <w:tc>
                <w:tcPr>
                  <w:tcW w:w="415" w:type="dxa"/>
                </w:tcPr>
                <w:p w14:paraId="17280BD9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65B3AAD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24E6FD8E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4C99EA0E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26EE2599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00DF7C0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0589BF62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663C6E6A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5FA53BC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74934" w14:paraId="62F35A2A" w14:textId="2CCE893B" w:rsidTr="00174934">
              <w:tc>
                <w:tcPr>
                  <w:tcW w:w="415" w:type="dxa"/>
                </w:tcPr>
                <w:p w14:paraId="05F984B1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50644022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0FD3D48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E24C054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440957DF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67C6F13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12CA48D3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1DD9B2C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6FB4D22E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74934" w14:paraId="5E633A6A" w14:textId="072ED3E7" w:rsidTr="00174934">
              <w:tc>
                <w:tcPr>
                  <w:tcW w:w="415" w:type="dxa"/>
                </w:tcPr>
                <w:p w14:paraId="2CD6DCA5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49DB622F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0052806B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8152617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13623756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7CD4E5D6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61E14CA9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83A1550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465043D2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74934" w14:paraId="215AAD48" w14:textId="25193E24" w:rsidTr="00174934">
              <w:tc>
                <w:tcPr>
                  <w:tcW w:w="415" w:type="dxa"/>
                </w:tcPr>
                <w:p w14:paraId="1FC4D8B0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5DB9AC28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70E5AAA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CB90752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02DA983F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355ABABB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0B069665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536B3DBB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0" w:type="dxa"/>
                </w:tcPr>
                <w:p w14:paraId="049928B8" w14:textId="77777777" w:rsidR="00174934" w:rsidRPr="00174934" w:rsidRDefault="00174934" w:rsidP="00174934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F012FC5" w14:textId="1B929C4B" w:rsidR="00CA75A5" w:rsidRDefault="00CA75A5" w:rsidP="00CA75A5">
            <w:pPr>
              <w:rPr>
                <w:rFonts w:ascii="Century Gothic" w:hAnsi="Century Gothic"/>
                <w:u w:val="single"/>
              </w:rPr>
            </w:pPr>
          </w:p>
          <w:p w14:paraId="6282A94F" w14:textId="77777777" w:rsidR="00CA75A5" w:rsidRPr="00CA75A5" w:rsidRDefault="00CA75A5" w:rsidP="00CA75A5">
            <w:pPr>
              <w:rPr>
                <w:rFonts w:ascii="Century Gothic" w:hAnsi="Century Gothic"/>
                <w:u w:val="single"/>
              </w:rPr>
            </w:pPr>
          </w:p>
          <w:p w14:paraId="42A3DE6A" w14:textId="1219842A" w:rsidR="00754C04" w:rsidRPr="00571DE4" w:rsidRDefault="00571DE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Additional</w:t>
            </w:r>
            <w:r w:rsidRPr="00571DE4">
              <w:rPr>
                <w:rFonts w:ascii="Century Gothic" w:hAnsi="Century Gothic"/>
              </w:rPr>
              <w:t xml:space="preserve">: </w:t>
            </w:r>
            <w:proofErr w:type="spellStart"/>
            <w:r w:rsidR="00754C04" w:rsidRPr="00571DE4">
              <w:rPr>
                <w:rFonts w:ascii="Century Gothic" w:hAnsi="Century Gothic"/>
              </w:rPr>
              <w:t>Splashlearn</w:t>
            </w:r>
            <w:proofErr w:type="spellEnd"/>
            <w:r w:rsidR="00754C04" w:rsidRPr="00571DE4">
              <w:rPr>
                <w:rFonts w:ascii="Century Gothic" w:hAnsi="Century Gothic"/>
              </w:rPr>
              <w:t xml:space="preserve">: Log in and complete </w:t>
            </w:r>
            <w:r w:rsidR="00754C04" w:rsidRPr="00571DE4">
              <w:rPr>
                <w:rFonts w:ascii="Century Gothic" w:hAnsi="Century Gothic"/>
                <w:u w:val="single"/>
              </w:rPr>
              <w:t>assignments</w:t>
            </w:r>
            <w:r w:rsidR="00754C04" w:rsidRPr="00571DE4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="00754C04" w:rsidRPr="00571DE4">
                <w:rPr>
                  <w:rStyle w:val="Hyperlink"/>
                  <w:rFonts w:ascii="Century Gothic" w:hAnsi="Century Gothic"/>
                  <w:color w:val="auto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</w:rPr>
              <w:t>If you have a google account</w:t>
            </w:r>
            <w:r w:rsidR="00754C04" w:rsidRPr="00571DE4">
              <w:rPr>
                <w:rFonts w:ascii="Century Gothic" w:hAnsi="Century Gothic"/>
              </w:rPr>
              <w:t xml:space="preserve"> or PowerPoint: </w:t>
            </w:r>
            <w:r w:rsidRPr="00571DE4">
              <w:rPr>
                <w:rFonts w:ascii="Century Gothic" w:hAnsi="Century Gothic"/>
              </w:rPr>
              <w:t xml:space="preserve">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49A62127" w:rsidR="00754C04" w:rsidRPr="00CA75A5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CA75A5">
              <w:rPr>
                <w:rFonts w:ascii="Century Gothic" w:hAnsi="Century Gothic"/>
                <w:u w:val="single"/>
              </w:rPr>
              <w:t>Read for 20 minute</w:t>
            </w:r>
            <w:r>
              <w:rPr>
                <w:rFonts w:ascii="Century Gothic" w:hAnsi="Century Gothic"/>
              </w:rPr>
              <w:t>s</w:t>
            </w:r>
            <w:r w:rsidR="000B3323">
              <w:rPr>
                <w:rFonts w:ascii="Century Gothic" w:hAnsi="Century Gothic"/>
              </w:rPr>
              <w:t>. You have the option to read to a family member or a pet.</w:t>
            </w:r>
          </w:p>
          <w:p w14:paraId="0552ACC3" w14:textId="7B19F6F9" w:rsidR="00CA75A5" w:rsidRPr="00312482" w:rsidRDefault="00CA75A5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CA75A5">
              <w:rPr>
                <w:rFonts w:ascii="Century Gothic" w:hAnsi="Century Gothic"/>
                <w:u w:val="single"/>
              </w:rPr>
              <w:t>Epic Books</w:t>
            </w:r>
            <w:r>
              <w:rPr>
                <w:rFonts w:ascii="Century Gothic" w:hAnsi="Century Gothic"/>
              </w:rPr>
              <w:t>: username: ahr886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7C503F4" w14:textId="5A6F64A8" w:rsidR="00FE5179" w:rsidRPr="00190B0E" w:rsidRDefault="00CA75A5" w:rsidP="00FE517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>Opinion Reading Comprehension Response *Cell Phones</w:t>
            </w:r>
          </w:p>
          <w:p w14:paraId="7E3D3814" w14:textId="78E3DF80" w:rsidR="00E05DD3" w:rsidRPr="00CA75A5" w:rsidRDefault="00CA75A5" w:rsidP="00CA75A5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</w:rPr>
            </w:pPr>
            <w:r w:rsidRPr="00CA75A5">
              <w:rPr>
                <w:rFonts w:ascii="Century Gothic" w:hAnsi="Century Gothic"/>
              </w:rPr>
              <w:t>Students can read the section and write below if they agree or disagree with the above statement. They need to provide reasons why and pack up their reason.</w:t>
            </w: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41485CED" w:rsidR="00E05DD3" w:rsidRPr="00CA75A5" w:rsidRDefault="00CA75A5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proofErr w:type="gramStart"/>
            <w:r w:rsidRPr="00CA75A5">
              <w:rPr>
                <w:rFonts w:ascii="Century Gothic" w:hAnsi="Century Gothic"/>
                <w:u w:val="single"/>
              </w:rPr>
              <w:t>A or</w:t>
            </w:r>
            <w:proofErr w:type="gramEnd"/>
            <w:r w:rsidRPr="00CA75A5">
              <w:rPr>
                <w:rFonts w:ascii="Century Gothic" w:hAnsi="Century Gothic"/>
                <w:u w:val="single"/>
              </w:rPr>
              <w:t xml:space="preserve"> An sheet:</w:t>
            </w:r>
            <w:r w:rsidRPr="00CA75A5">
              <w:rPr>
                <w:rFonts w:ascii="Century Gothic" w:hAnsi="Century Gothic"/>
              </w:rPr>
              <w:t xml:space="preserve"> Student need to read the direction at the top and </w:t>
            </w:r>
            <w:r>
              <w:rPr>
                <w:rFonts w:ascii="Century Gothic" w:hAnsi="Century Gothic"/>
              </w:rPr>
              <w:t>complete the sheet (2 sides) with the proper word.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605EF410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lastRenderedPageBreak/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C9F793B" w14:textId="01B9356F" w:rsidR="00754C04" w:rsidRDefault="00F462E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(try practicing letter</w:t>
            </w:r>
            <w:r w:rsidR="00FE5179">
              <w:rPr>
                <w:rFonts w:ascii="Century Gothic" w:hAnsi="Century Gothic"/>
              </w:rPr>
              <w:t xml:space="preserve"> </w:t>
            </w:r>
            <w:proofErr w:type="spellStart"/>
            <w:r w:rsidR="00312482">
              <w:rPr>
                <w:rFonts w:ascii="Century Gothic" w:hAnsi="Century Gothic"/>
              </w:rPr>
              <w:t>b</w:t>
            </w:r>
            <w:r w:rsidR="00FE5179">
              <w:rPr>
                <w:rFonts w:ascii="Century Gothic" w:hAnsi="Century Gothic"/>
              </w:rPr>
              <w:t>&amp;c</w:t>
            </w:r>
            <w:proofErr w:type="spellEnd"/>
            <w:r w:rsidRPr="007E61C6">
              <w:rPr>
                <w:rFonts w:ascii="Century Gothic" w:hAnsi="Century Gothic"/>
              </w:rPr>
              <w:t xml:space="preserve"> (lowercase and uppercase)</w:t>
            </w:r>
          </w:p>
          <w:p w14:paraId="5F0DF58F" w14:textId="119847FB" w:rsidR="000B3323" w:rsidRPr="00FE5179" w:rsidRDefault="007E61C6" w:rsidP="00FE51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FFD5" w14:textId="77777777" w:rsidR="007D05F6" w:rsidRDefault="007D05F6" w:rsidP="00E05DD3">
      <w:r>
        <w:separator/>
      </w:r>
    </w:p>
  </w:endnote>
  <w:endnote w:type="continuationSeparator" w:id="0">
    <w:p w14:paraId="2DCE1B0B" w14:textId="77777777" w:rsidR="007D05F6" w:rsidRDefault="007D05F6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E19B" w14:textId="77777777" w:rsidR="007D05F6" w:rsidRDefault="007D05F6" w:rsidP="00E05DD3">
      <w:r>
        <w:separator/>
      </w:r>
    </w:p>
  </w:footnote>
  <w:footnote w:type="continuationSeparator" w:id="0">
    <w:p w14:paraId="70B69D13" w14:textId="77777777" w:rsidR="007D05F6" w:rsidRDefault="007D05F6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66B9356F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>January 1</w:t>
    </w:r>
    <w:r w:rsidR="00CA75A5">
      <w:rPr>
        <w:rFonts w:ascii="Modern Love Caps" w:hAnsi="Modern Love Caps"/>
        <w:b/>
        <w:bCs/>
        <w:sz w:val="72"/>
        <w:szCs w:val="72"/>
      </w:rPr>
      <w:t>8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772"/>
    <w:rsid w:val="0007139C"/>
    <w:rsid w:val="00080CD7"/>
    <w:rsid w:val="0008299A"/>
    <w:rsid w:val="000B3323"/>
    <w:rsid w:val="000D7419"/>
    <w:rsid w:val="000E32AE"/>
    <w:rsid w:val="00117C4C"/>
    <w:rsid w:val="00174934"/>
    <w:rsid w:val="00190B0E"/>
    <w:rsid w:val="001A04EA"/>
    <w:rsid w:val="001D073C"/>
    <w:rsid w:val="00312482"/>
    <w:rsid w:val="003135E6"/>
    <w:rsid w:val="0031681A"/>
    <w:rsid w:val="00354AEE"/>
    <w:rsid w:val="003E311A"/>
    <w:rsid w:val="00420137"/>
    <w:rsid w:val="004723A2"/>
    <w:rsid w:val="00481CC6"/>
    <w:rsid w:val="004E46EA"/>
    <w:rsid w:val="00514FD4"/>
    <w:rsid w:val="00571DE4"/>
    <w:rsid w:val="005D2A88"/>
    <w:rsid w:val="005D5F82"/>
    <w:rsid w:val="00612062"/>
    <w:rsid w:val="006226B8"/>
    <w:rsid w:val="00652004"/>
    <w:rsid w:val="00672891"/>
    <w:rsid w:val="0074654A"/>
    <w:rsid w:val="00754C04"/>
    <w:rsid w:val="00797AE7"/>
    <w:rsid w:val="00797AFB"/>
    <w:rsid w:val="007C37E4"/>
    <w:rsid w:val="007D05F6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B3681C"/>
    <w:rsid w:val="00C466EB"/>
    <w:rsid w:val="00C637DF"/>
    <w:rsid w:val="00C8464C"/>
    <w:rsid w:val="00CA75A5"/>
    <w:rsid w:val="00D24ECB"/>
    <w:rsid w:val="00DF384B"/>
    <w:rsid w:val="00E03776"/>
    <w:rsid w:val="00E05DD3"/>
    <w:rsid w:val="00E34949"/>
    <w:rsid w:val="00E36487"/>
    <w:rsid w:val="00E625C7"/>
    <w:rsid w:val="00E80429"/>
    <w:rsid w:val="00EA5031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3</cp:revision>
  <dcterms:created xsi:type="dcterms:W3CDTF">2022-01-17T19:43:00Z</dcterms:created>
  <dcterms:modified xsi:type="dcterms:W3CDTF">2022-01-17T19:49:00Z</dcterms:modified>
</cp:coreProperties>
</file>