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7C" w:rsidRDefault="00DC7D31">
      <w:r>
        <w:rPr>
          <w:noProof/>
        </w:rPr>
        <w:drawing>
          <wp:inline distT="0" distB="0" distL="0" distR="0" wp14:anchorId="72BB57E2" wp14:editId="02D363F4">
            <wp:extent cx="3362325" cy="2524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31"/>
    <w:rsid w:val="001904B2"/>
    <w:rsid w:val="00490F3F"/>
    <w:rsid w:val="00D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E191E-47EE-444E-93A9-67B3104C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Petrie, Jacqueline (ASD-N)</dc:creator>
  <cp:keywords/>
  <dc:description/>
  <cp:lastModifiedBy>Petrie, Jacqueline (ASD-N)</cp:lastModifiedBy>
  <cp:revision>1</cp:revision>
  <dcterms:created xsi:type="dcterms:W3CDTF">2020-04-27T22:40:00Z</dcterms:created>
  <dcterms:modified xsi:type="dcterms:W3CDTF">2020-04-27T22:40:00Z</dcterms:modified>
</cp:coreProperties>
</file>